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EDA0" w14:textId="77777777" w:rsidR="00A52391" w:rsidRPr="00AE2FBB" w:rsidRDefault="00A52391" w:rsidP="00A52391">
      <w:pPr>
        <w:pStyle w:val="Heading2"/>
        <w:framePr w:w="6909" w:wrap="around" w:x="2955" w:y="905"/>
        <w:tabs>
          <w:tab w:val="left" w:pos="360"/>
          <w:tab w:val="left" w:pos="720"/>
          <w:tab w:val="left" w:pos="1080"/>
        </w:tabs>
        <w:rPr>
          <w:rFonts w:ascii="Times New Roman" w:hAnsi="Times New Roman"/>
          <w:szCs w:val="24"/>
        </w:rPr>
      </w:pPr>
      <w:r w:rsidRPr="00AE2FBB">
        <w:rPr>
          <w:rFonts w:ascii="Times New Roman" w:hAnsi="Times New Roman"/>
          <w:szCs w:val="24"/>
        </w:rPr>
        <w:t>DEPARTMENT OF THE ARMY</w:t>
      </w:r>
    </w:p>
    <w:p w14:paraId="60AFE2FF" w14:textId="77777777" w:rsidR="00A52391" w:rsidRPr="00AE2FBB" w:rsidRDefault="00A52391" w:rsidP="00A52391">
      <w:pPr>
        <w:framePr w:w="6909" w:hSpace="187" w:wrap="around" w:vAnchor="page" w:hAnchor="page" w:x="2955" w:y="905"/>
        <w:tabs>
          <w:tab w:val="left" w:pos="360"/>
          <w:tab w:val="left" w:pos="720"/>
          <w:tab w:val="left" w:pos="1080"/>
        </w:tabs>
        <w:jc w:val="center"/>
        <w:rPr>
          <w:sz w:val="24"/>
          <w:szCs w:val="24"/>
        </w:rPr>
      </w:pPr>
      <w:r w:rsidRPr="00AE2FBB">
        <w:rPr>
          <w:sz w:val="24"/>
          <w:szCs w:val="24"/>
        </w:rPr>
        <w:t xml:space="preserve">CHAPLAIN </w:t>
      </w:r>
      <w:r w:rsidR="00BA13E6" w:rsidRPr="00AE2FBB">
        <w:rPr>
          <w:sz w:val="24"/>
          <w:szCs w:val="24"/>
        </w:rPr>
        <w:t xml:space="preserve">FAMILY LIFE TRAINING </w:t>
      </w:r>
      <w:r w:rsidRPr="00AE2FBB">
        <w:rPr>
          <w:sz w:val="24"/>
          <w:szCs w:val="24"/>
        </w:rPr>
        <w:t>CENTER</w:t>
      </w:r>
    </w:p>
    <w:p w14:paraId="56A4429A" w14:textId="77777777" w:rsidR="00A52391" w:rsidRPr="00AE2FBB" w:rsidRDefault="00F15E86" w:rsidP="00A52391">
      <w:pPr>
        <w:framePr w:w="6909" w:hSpace="187" w:wrap="around" w:vAnchor="page" w:hAnchor="page" w:x="2955" w:y="905"/>
        <w:tabs>
          <w:tab w:val="left" w:pos="360"/>
          <w:tab w:val="left" w:pos="720"/>
          <w:tab w:val="left" w:pos="1080"/>
        </w:tabs>
        <w:jc w:val="center"/>
        <w:rPr>
          <w:color w:val="000000"/>
          <w:sz w:val="24"/>
          <w:szCs w:val="24"/>
        </w:rPr>
      </w:pPr>
      <w:r w:rsidRPr="00AE2FBB">
        <w:rPr>
          <w:color w:val="000000"/>
          <w:sz w:val="24"/>
          <w:szCs w:val="24"/>
        </w:rPr>
        <w:t>Building 328</w:t>
      </w:r>
      <w:r w:rsidR="007E7996" w:rsidRPr="00AE2FBB">
        <w:rPr>
          <w:color w:val="000000"/>
          <w:sz w:val="24"/>
          <w:szCs w:val="24"/>
        </w:rPr>
        <w:t>,</w:t>
      </w:r>
      <w:r w:rsidRPr="00AE2FBB">
        <w:rPr>
          <w:color w:val="000000"/>
          <w:sz w:val="24"/>
          <w:szCs w:val="24"/>
        </w:rPr>
        <w:t xml:space="preserve"> 31</w:t>
      </w:r>
      <w:r w:rsidRPr="00AE2FBB">
        <w:rPr>
          <w:color w:val="000000"/>
          <w:sz w:val="24"/>
          <w:szCs w:val="24"/>
          <w:vertAlign w:val="superscript"/>
        </w:rPr>
        <w:t>st</w:t>
      </w:r>
      <w:r w:rsidRPr="00AE2FBB">
        <w:rPr>
          <w:color w:val="000000"/>
          <w:sz w:val="24"/>
          <w:szCs w:val="24"/>
        </w:rPr>
        <w:t xml:space="preserve"> Street and </w:t>
      </w:r>
      <w:r w:rsidR="004459DD" w:rsidRPr="00AE2FBB">
        <w:rPr>
          <w:color w:val="000000"/>
          <w:sz w:val="24"/>
          <w:szCs w:val="24"/>
        </w:rPr>
        <w:t>Tank Destroyer</w:t>
      </w:r>
      <w:r w:rsidR="00482E33">
        <w:rPr>
          <w:color w:val="000000"/>
          <w:sz w:val="24"/>
          <w:szCs w:val="24"/>
        </w:rPr>
        <w:t xml:space="preserve"> Blvd.</w:t>
      </w:r>
    </w:p>
    <w:p w14:paraId="769BF259" w14:textId="4378E9DF" w:rsidR="00A52391" w:rsidRPr="00AE2FBB" w:rsidRDefault="000D531B" w:rsidP="00A52391">
      <w:pPr>
        <w:framePr w:w="6909" w:hSpace="187" w:wrap="around" w:vAnchor="page" w:hAnchor="page" w:x="2955" w:y="905"/>
        <w:tabs>
          <w:tab w:val="left" w:pos="360"/>
          <w:tab w:val="left" w:pos="720"/>
          <w:tab w:val="left" w:pos="1080"/>
        </w:tabs>
        <w:jc w:val="center"/>
        <w:rPr>
          <w:color w:val="000000"/>
          <w:sz w:val="24"/>
          <w:szCs w:val="24"/>
        </w:rPr>
      </w:pPr>
      <w:r>
        <w:rPr>
          <w:color w:val="000000"/>
          <w:sz w:val="24"/>
          <w:szCs w:val="24"/>
        </w:rPr>
        <w:t>For</w:t>
      </w:r>
      <w:r w:rsidR="009D3B2C">
        <w:rPr>
          <w:color w:val="000000"/>
          <w:sz w:val="24"/>
          <w:szCs w:val="24"/>
        </w:rPr>
        <w:t>t Cavazos</w:t>
      </w:r>
      <w:r>
        <w:rPr>
          <w:color w:val="000000"/>
          <w:sz w:val="24"/>
          <w:szCs w:val="24"/>
        </w:rPr>
        <w:t>, Texas</w:t>
      </w:r>
      <w:r w:rsidR="00A52391" w:rsidRPr="00AE2FBB">
        <w:rPr>
          <w:color w:val="000000"/>
          <w:sz w:val="24"/>
          <w:szCs w:val="24"/>
        </w:rPr>
        <w:t xml:space="preserve"> 76544</w:t>
      </w:r>
    </w:p>
    <w:bookmarkStart w:id="0" w:name="_MON_995779943"/>
    <w:bookmarkStart w:id="1" w:name="_MON_995711804"/>
    <w:bookmarkEnd w:id="0"/>
    <w:bookmarkEnd w:id="1"/>
    <w:bookmarkStart w:id="2" w:name="_MON_995711894"/>
    <w:bookmarkEnd w:id="2"/>
    <w:p w14:paraId="57AD2975" w14:textId="77777777" w:rsidR="009D0B6E" w:rsidRPr="00AE2FBB" w:rsidRDefault="009D0B6E" w:rsidP="00FE7FDB">
      <w:pPr>
        <w:pStyle w:val="TEALetterHead"/>
        <w:framePr w:hSpace="187" w:wrap="around" w:vAnchor="page" w:hAnchor="page" w:x="795" w:y="725"/>
        <w:tabs>
          <w:tab w:val="left" w:pos="360"/>
          <w:tab w:val="left" w:pos="720"/>
          <w:tab w:val="left" w:pos="1080"/>
          <w:tab w:val="left" w:pos="1440"/>
        </w:tabs>
        <w:jc w:val="center"/>
        <w:rPr>
          <w:szCs w:val="24"/>
        </w:rPr>
      </w:pPr>
      <w:r w:rsidRPr="00AE2FBB">
        <w:rPr>
          <w:color w:val="0000FF"/>
          <w:szCs w:val="24"/>
        </w:rPr>
        <w:object w:dxaOrig="1441" w:dyaOrig="1423" w14:anchorId="339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1.25pt" o:ole="" fillcolor="window">
            <v:imagedata r:id="rId7" o:title=""/>
          </v:shape>
          <o:OLEObject Type="Embed" ProgID="Word.Picture.8" ShapeID="_x0000_i1025" DrawAspect="Content" ObjectID="_1752907772" r:id="rId8"/>
        </w:object>
      </w:r>
    </w:p>
    <w:p w14:paraId="291C415A" w14:textId="77777777" w:rsidR="000E6940" w:rsidRPr="00AE2FBB" w:rsidRDefault="000E6940" w:rsidP="00B822D5">
      <w:pPr>
        <w:tabs>
          <w:tab w:val="left" w:pos="360"/>
          <w:tab w:val="left" w:pos="810"/>
          <w:tab w:val="left" w:pos="1080"/>
          <w:tab w:val="left" w:pos="1620"/>
          <w:tab w:val="left" w:pos="2880"/>
          <w:tab w:val="left" w:pos="3240"/>
        </w:tabs>
        <w:suppressAutoHyphens/>
        <w:rPr>
          <w:sz w:val="24"/>
          <w:szCs w:val="24"/>
        </w:rPr>
      </w:pPr>
    </w:p>
    <w:p w14:paraId="3C03D6FD" w14:textId="77777777" w:rsidR="000E6940" w:rsidRPr="00AE2FBB" w:rsidRDefault="000E6940" w:rsidP="00B822D5">
      <w:pPr>
        <w:tabs>
          <w:tab w:val="left" w:pos="360"/>
          <w:tab w:val="left" w:pos="810"/>
          <w:tab w:val="left" w:pos="1080"/>
          <w:tab w:val="left" w:pos="1620"/>
          <w:tab w:val="left" w:pos="2880"/>
          <w:tab w:val="left" w:pos="3240"/>
        </w:tabs>
        <w:suppressAutoHyphens/>
        <w:rPr>
          <w:sz w:val="24"/>
          <w:szCs w:val="24"/>
        </w:rPr>
      </w:pPr>
    </w:p>
    <w:p w14:paraId="7A5B71B6" w14:textId="77777777" w:rsidR="00641013" w:rsidRPr="00AE2FBB" w:rsidRDefault="00641013" w:rsidP="00FE7FDB">
      <w:pPr>
        <w:widowControl w:val="0"/>
        <w:tabs>
          <w:tab w:val="left" w:pos="360"/>
          <w:tab w:val="left" w:pos="720"/>
          <w:tab w:val="left" w:pos="1080"/>
          <w:tab w:val="left" w:pos="1440"/>
        </w:tabs>
        <w:autoSpaceDE w:val="0"/>
        <w:autoSpaceDN w:val="0"/>
        <w:adjustRightInd w:val="0"/>
        <w:rPr>
          <w:sz w:val="24"/>
          <w:szCs w:val="24"/>
        </w:rPr>
      </w:pPr>
    </w:p>
    <w:p w14:paraId="2126501A" w14:textId="77777777" w:rsidR="001220D3" w:rsidRDefault="001220D3" w:rsidP="002D4497">
      <w:pPr>
        <w:widowControl w:val="0"/>
        <w:tabs>
          <w:tab w:val="left" w:pos="360"/>
          <w:tab w:val="left" w:pos="720"/>
          <w:tab w:val="left" w:pos="1080"/>
          <w:tab w:val="left" w:pos="1440"/>
          <w:tab w:val="right" w:pos="9504"/>
        </w:tabs>
        <w:autoSpaceDE w:val="0"/>
        <w:autoSpaceDN w:val="0"/>
        <w:adjustRightInd w:val="0"/>
        <w:spacing w:before="100" w:beforeAutospacing="1" w:after="100" w:afterAutospacing="1"/>
        <w:contextualSpacing/>
        <w:rPr>
          <w:sz w:val="24"/>
          <w:szCs w:val="24"/>
        </w:rPr>
      </w:pPr>
      <w:r>
        <w:rPr>
          <w:sz w:val="24"/>
          <w:szCs w:val="24"/>
        </w:rPr>
        <w:tab/>
      </w:r>
      <w:r>
        <w:rPr>
          <w:sz w:val="24"/>
          <w:szCs w:val="24"/>
        </w:rPr>
        <w:tab/>
      </w:r>
      <w:r>
        <w:rPr>
          <w:sz w:val="24"/>
          <w:szCs w:val="24"/>
        </w:rPr>
        <w:tab/>
      </w:r>
      <w:r>
        <w:rPr>
          <w:sz w:val="24"/>
          <w:szCs w:val="24"/>
        </w:rPr>
        <w:tab/>
      </w:r>
    </w:p>
    <w:p w14:paraId="55DBA805" w14:textId="77777777" w:rsidR="00927E3E" w:rsidRDefault="00927E3E" w:rsidP="002D4497">
      <w:pPr>
        <w:widowControl w:val="0"/>
        <w:tabs>
          <w:tab w:val="left" w:pos="360"/>
          <w:tab w:val="left" w:pos="720"/>
          <w:tab w:val="left" w:pos="1080"/>
          <w:tab w:val="left" w:pos="1440"/>
          <w:tab w:val="right" w:pos="9504"/>
        </w:tabs>
        <w:autoSpaceDE w:val="0"/>
        <w:autoSpaceDN w:val="0"/>
        <w:adjustRightInd w:val="0"/>
        <w:spacing w:before="100" w:beforeAutospacing="1" w:after="100" w:afterAutospacing="1"/>
        <w:contextualSpacing/>
        <w:rPr>
          <w:sz w:val="24"/>
          <w:szCs w:val="24"/>
        </w:rPr>
      </w:pPr>
    </w:p>
    <w:p w14:paraId="66C9B8F5" w14:textId="77777777" w:rsidR="00B4395E" w:rsidRDefault="00B4395E" w:rsidP="002D4497">
      <w:pPr>
        <w:widowControl w:val="0"/>
        <w:tabs>
          <w:tab w:val="left" w:pos="360"/>
          <w:tab w:val="left" w:pos="720"/>
          <w:tab w:val="left" w:pos="1080"/>
          <w:tab w:val="left" w:pos="1440"/>
          <w:tab w:val="right" w:pos="9504"/>
        </w:tabs>
        <w:autoSpaceDE w:val="0"/>
        <w:autoSpaceDN w:val="0"/>
        <w:adjustRightInd w:val="0"/>
        <w:spacing w:before="100" w:beforeAutospacing="1" w:after="100" w:afterAutospacing="1"/>
        <w:contextualSpacing/>
        <w:rPr>
          <w:sz w:val="24"/>
          <w:szCs w:val="24"/>
        </w:rPr>
      </w:pPr>
    </w:p>
    <w:p w14:paraId="63C9737B" w14:textId="021F235C" w:rsidR="009D0B6E" w:rsidRDefault="00A52391" w:rsidP="002D4497">
      <w:pPr>
        <w:widowControl w:val="0"/>
        <w:tabs>
          <w:tab w:val="left" w:pos="360"/>
          <w:tab w:val="left" w:pos="720"/>
          <w:tab w:val="left" w:pos="1080"/>
          <w:tab w:val="left" w:pos="1440"/>
          <w:tab w:val="right" w:pos="9504"/>
        </w:tabs>
        <w:autoSpaceDE w:val="0"/>
        <w:autoSpaceDN w:val="0"/>
        <w:adjustRightInd w:val="0"/>
        <w:spacing w:before="100" w:beforeAutospacing="1" w:after="100" w:afterAutospacing="1"/>
        <w:contextualSpacing/>
        <w:rPr>
          <w:sz w:val="24"/>
          <w:szCs w:val="24"/>
        </w:rPr>
      </w:pPr>
      <w:r w:rsidRPr="00AE2FBB">
        <w:rPr>
          <w:sz w:val="24"/>
          <w:szCs w:val="24"/>
        </w:rPr>
        <w:t>AFZF-CH-G-USA</w:t>
      </w:r>
      <w:r w:rsidR="00314CE1" w:rsidRPr="00AE2FBB">
        <w:rPr>
          <w:sz w:val="24"/>
          <w:szCs w:val="24"/>
        </w:rPr>
        <w:t>CFLT</w:t>
      </w:r>
      <w:r w:rsidRPr="00AE2FBB">
        <w:rPr>
          <w:sz w:val="24"/>
          <w:szCs w:val="24"/>
        </w:rPr>
        <w:t>C</w:t>
      </w:r>
      <w:r w:rsidR="00C00B90">
        <w:rPr>
          <w:sz w:val="24"/>
          <w:szCs w:val="24"/>
        </w:rPr>
        <w:tab/>
      </w:r>
      <w:r w:rsidR="00B36D48">
        <w:rPr>
          <w:sz w:val="24"/>
          <w:szCs w:val="24"/>
        </w:rPr>
        <w:t xml:space="preserve">        </w:t>
      </w:r>
      <w:r w:rsidR="009D3B2C">
        <w:rPr>
          <w:sz w:val="24"/>
          <w:szCs w:val="24"/>
        </w:rPr>
        <w:t xml:space="preserve">  7 August 2023</w:t>
      </w:r>
    </w:p>
    <w:p w14:paraId="426025C7" w14:textId="77777777" w:rsidR="002D4497" w:rsidRDefault="002D4497" w:rsidP="002D4497">
      <w:pPr>
        <w:widowControl w:val="0"/>
        <w:tabs>
          <w:tab w:val="left" w:pos="360"/>
          <w:tab w:val="left" w:pos="720"/>
          <w:tab w:val="left" w:pos="1080"/>
          <w:tab w:val="left" w:pos="1440"/>
          <w:tab w:val="right" w:pos="9504"/>
        </w:tabs>
        <w:autoSpaceDE w:val="0"/>
        <w:autoSpaceDN w:val="0"/>
        <w:adjustRightInd w:val="0"/>
        <w:spacing w:before="100" w:beforeAutospacing="1" w:after="100" w:afterAutospacing="1"/>
        <w:contextualSpacing/>
        <w:rPr>
          <w:sz w:val="24"/>
          <w:szCs w:val="24"/>
        </w:rPr>
      </w:pPr>
    </w:p>
    <w:p w14:paraId="7D9612F0" w14:textId="77777777" w:rsidR="002D4497" w:rsidRDefault="002D4497" w:rsidP="002D4497">
      <w:pPr>
        <w:spacing w:before="100" w:beforeAutospacing="1" w:after="100" w:afterAutospacing="1"/>
        <w:contextualSpacing/>
        <w:rPr>
          <w:sz w:val="24"/>
          <w:szCs w:val="24"/>
        </w:rPr>
      </w:pPr>
    </w:p>
    <w:p w14:paraId="0161849E" w14:textId="77777777" w:rsidR="002D4497" w:rsidRDefault="00B846F5" w:rsidP="002D4497">
      <w:pPr>
        <w:spacing w:before="100" w:beforeAutospacing="1" w:after="100" w:afterAutospacing="1"/>
        <w:contextualSpacing/>
        <w:rPr>
          <w:sz w:val="24"/>
          <w:szCs w:val="24"/>
        </w:rPr>
      </w:pPr>
      <w:r w:rsidRPr="00B846F5">
        <w:rPr>
          <w:sz w:val="24"/>
          <w:szCs w:val="24"/>
        </w:rPr>
        <w:t xml:space="preserve">MEMORANDUM FOR </w:t>
      </w:r>
      <w:r w:rsidR="00CF1D25">
        <w:rPr>
          <w:sz w:val="24"/>
          <w:szCs w:val="24"/>
        </w:rPr>
        <w:t>RECORD</w:t>
      </w:r>
    </w:p>
    <w:p w14:paraId="15294597" w14:textId="77777777" w:rsidR="002D4497" w:rsidRPr="00B846F5" w:rsidRDefault="002D4497" w:rsidP="002D4497">
      <w:pPr>
        <w:spacing w:before="100" w:beforeAutospacing="1" w:after="100" w:afterAutospacing="1"/>
        <w:contextualSpacing/>
        <w:rPr>
          <w:sz w:val="24"/>
          <w:szCs w:val="24"/>
        </w:rPr>
      </w:pPr>
    </w:p>
    <w:p w14:paraId="6B5F816E" w14:textId="77777777" w:rsidR="00A2637B" w:rsidRDefault="00B846F5" w:rsidP="002D4497">
      <w:pPr>
        <w:spacing w:before="100" w:beforeAutospacing="1" w:after="100" w:afterAutospacing="1"/>
        <w:contextualSpacing/>
        <w:rPr>
          <w:sz w:val="24"/>
          <w:szCs w:val="24"/>
        </w:rPr>
      </w:pPr>
      <w:r w:rsidRPr="00B846F5">
        <w:rPr>
          <w:sz w:val="24"/>
          <w:szCs w:val="24"/>
        </w:rPr>
        <w:t xml:space="preserve">SUBJECT:  </w:t>
      </w:r>
      <w:r w:rsidR="00A2637B">
        <w:rPr>
          <w:sz w:val="24"/>
          <w:szCs w:val="24"/>
        </w:rPr>
        <w:t>Informed Consent for Online Counseling</w:t>
      </w:r>
    </w:p>
    <w:p w14:paraId="49F53A8E" w14:textId="77777777" w:rsidR="00302146" w:rsidRDefault="00302146" w:rsidP="002D4497">
      <w:pPr>
        <w:spacing w:before="100" w:beforeAutospacing="1" w:after="100" w:afterAutospacing="1"/>
        <w:contextualSpacing/>
        <w:rPr>
          <w:sz w:val="24"/>
          <w:szCs w:val="24"/>
        </w:rPr>
      </w:pPr>
    </w:p>
    <w:p w14:paraId="5FD436DF" w14:textId="77777777" w:rsidR="00FD2D28" w:rsidRDefault="00FD2D28" w:rsidP="002D4497">
      <w:pPr>
        <w:spacing w:before="100" w:beforeAutospacing="1" w:after="100" w:afterAutospacing="1"/>
        <w:contextualSpacing/>
        <w:rPr>
          <w:sz w:val="24"/>
          <w:szCs w:val="24"/>
        </w:rPr>
      </w:pPr>
    </w:p>
    <w:p w14:paraId="6B49E851" w14:textId="77777777" w:rsidR="001B2E38" w:rsidRDefault="001B2E38" w:rsidP="001B2E38">
      <w:pPr>
        <w:spacing w:before="100" w:beforeAutospacing="1" w:after="100" w:afterAutospacing="1"/>
        <w:rPr>
          <w:sz w:val="24"/>
          <w:szCs w:val="24"/>
        </w:rPr>
      </w:pPr>
      <w:r w:rsidRPr="005B35B3">
        <w:rPr>
          <w:b/>
          <w:sz w:val="24"/>
          <w:szCs w:val="24"/>
        </w:rPr>
        <w:t xml:space="preserve">1. Background. </w:t>
      </w:r>
      <w:r w:rsidRPr="005B35B3">
        <w:rPr>
          <w:sz w:val="24"/>
          <w:szCs w:val="24"/>
        </w:rPr>
        <w:t xml:space="preserve">Soldiers and family members periodically </w:t>
      </w:r>
      <w:r w:rsidR="001A6595">
        <w:rPr>
          <w:sz w:val="24"/>
          <w:szCs w:val="24"/>
        </w:rPr>
        <w:t xml:space="preserve">need </w:t>
      </w:r>
      <w:r w:rsidRPr="005B35B3">
        <w:rPr>
          <w:sz w:val="24"/>
          <w:szCs w:val="24"/>
        </w:rPr>
        <w:t>online pastoral counseling while separated or deployed. Online counseling is an alternative means only to be used when face-to-face counseling is unavailable.</w:t>
      </w:r>
    </w:p>
    <w:p w14:paraId="0D626D6E" w14:textId="77777777" w:rsidR="001B2E38" w:rsidRDefault="001B2E38" w:rsidP="001B2E38">
      <w:pPr>
        <w:pStyle w:val="BodyText"/>
        <w:spacing w:before="100" w:beforeAutospacing="1" w:after="100" w:afterAutospacing="1"/>
        <w:contextualSpacing/>
        <w:rPr>
          <w:rFonts w:ascii="Times New Roman" w:hAnsi="Times New Roman" w:cs="Times New Roman"/>
          <w:sz w:val="24"/>
          <w:szCs w:val="24"/>
        </w:rPr>
      </w:pPr>
      <w:r w:rsidRPr="005B35B3">
        <w:rPr>
          <w:rFonts w:ascii="Times New Roman" w:hAnsi="Times New Roman" w:cs="Times New Roman"/>
          <w:b/>
          <w:sz w:val="24"/>
          <w:szCs w:val="24"/>
        </w:rPr>
        <w:t>2. Confidentiality.</w:t>
      </w:r>
      <w:r w:rsidRPr="005B35B3">
        <w:rPr>
          <w:rFonts w:ascii="Times New Roman" w:hAnsi="Times New Roman" w:cs="Times New Roman"/>
          <w:sz w:val="24"/>
          <w:szCs w:val="24"/>
        </w:rPr>
        <w:t>This center complies with the U.S. Army Chief of Chaplain’s policy on confidential and privileged communication (para 16-2 of AR 165-1).All information clients disclose to chaplains or staff members of the CFLTC is considered to be a religious a</w:t>
      </w:r>
      <w:r w:rsidR="002869BD">
        <w:rPr>
          <w:rFonts w:ascii="Times New Roman" w:hAnsi="Times New Roman" w:cs="Times New Roman"/>
          <w:sz w:val="24"/>
          <w:szCs w:val="24"/>
        </w:rPr>
        <w:t xml:space="preserve">ct and therefore confidential. </w:t>
      </w:r>
      <w:r w:rsidRPr="005B35B3">
        <w:rPr>
          <w:rFonts w:ascii="Times New Roman" w:hAnsi="Times New Roman" w:cs="Times New Roman"/>
          <w:sz w:val="24"/>
          <w:szCs w:val="24"/>
        </w:rPr>
        <w:t>Confidential information between client and chaplain is considered privileged com</w:t>
      </w:r>
      <w:r w:rsidR="002869BD">
        <w:rPr>
          <w:rFonts w:ascii="Times New Roman" w:hAnsi="Times New Roman" w:cs="Times New Roman"/>
          <w:sz w:val="24"/>
          <w:szCs w:val="24"/>
        </w:rPr>
        <w:t xml:space="preserve">munication for legal purposes. </w:t>
      </w:r>
      <w:r w:rsidRPr="005B35B3">
        <w:rPr>
          <w:rFonts w:ascii="Times New Roman" w:hAnsi="Times New Roman" w:cs="Times New Roman"/>
          <w:sz w:val="24"/>
          <w:szCs w:val="24"/>
        </w:rPr>
        <w:t>Privileged or confidential communication will only be released with writt</w:t>
      </w:r>
      <w:r w:rsidR="002869BD">
        <w:rPr>
          <w:rFonts w:ascii="Times New Roman" w:hAnsi="Times New Roman" w:cs="Times New Roman"/>
          <w:sz w:val="24"/>
          <w:szCs w:val="24"/>
        </w:rPr>
        <w:t xml:space="preserve">en consent from the client(s). </w:t>
      </w:r>
      <w:r w:rsidRPr="005B35B3">
        <w:rPr>
          <w:rFonts w:ascii="Times New Roman" w:hAnsi="Times New Roman" w:cs="Times New Roman"/>
          <w:sz w:val="24"/>
          <w:szCs w:val="24"/>
        </w:rPr>
        <w:t xml:space="preserve">CFLTC chaplains will conduct online counseling from CFLTC therapy rooms using the CFLTC wifi system. </w:t>
      </w:r>
      <w:r>
        <w:rPr>
          <w:rFonts w:ascii="Times New Roman" w:hAnsi="Times New Roman" w:cs="Times New Roman"/>
          <w:sz w:val="24"/>
          <w:szCs w:val="24"/>
        </w:rPr>
        <w:t xml:space="preserve">For minors, counselor and client(s) must sign a minor informed consent form. </w:t>
      </w:r>
    </w:p>
    <w:p w14:paraId="140CCE22" w14:textId="77777777" w:rsidR="001B2E38" w:rsidRDefault="001B2E38" w:rsidP="001B2E38">
      <w:pPr>
        <w:pStyle w:val="BodyText"/>
        <w:spacing w:before="100" w:beforeAutospacing="1" w:after="100" w:afterAutospacing="1"/>
        <w:contextualSpacing/>
        <w:rPr>
          <w:rFonts w:ascii="Times New Roman" w:hAnsi="Times New Roman" w:cs="Times New Roman"/>
          <w:b/>
          <w:bCs/>
          <w:sz w:val="24"/>
          <w:szCs w:val="24"/>
        </w:rPr>
      </w:pPr>
    </w:p>
    <w:p w14:paraId="4A4CB888" w14:textId="77777777" w:rsidR="001B2E38" w:rsidRPr="005B35B3" w:rsidRDefault="001B2E38" w:rsidP="001B2E38">
      <w:pPr>
        <w:pStyle w:val="BodyText"/>
        <w:rPr>
          <w:rFonts w:ascii="Times New Roman" w:hAnsi="Times New Roman" w:cs="Times New Roman"/>
          <w:sz w:val="24"/>
          <w:szCs w:val="24"/>
        </w:rPr>
      </w:pPr>
      <w:r w:rsidRPr="005B35B3">
        <w:rPr>
          <w:rFonts w:ascii="Times New Roman" w:hAnsi="Times New Roman"/>
          <w:b/>
          <w:sz w:val="24"/>
          <w:szCs w:val="24"/>
        </w:rPr>
        <w:t>3. Observation</w:t>
      </w:r>
      <w:r>
        <w:rPr>
          <w:rFonts w:ascii="Times New Roman" w:hAnsi="Times New Roman"/>
          <w:b/>
          <w:sz w:val="24"/>
          <w:szCs w:val="24"/>
        </w:rPr>
        <w:t>.</w:t>
      </w:r>
      <w:r w:rsidRPr="005B35B3">
        <w:rPr>
          <w:rFonts w:ascii="Times New Roman" w:hAnsi="Times New Roman"/>
          <w:sz w:val="24"/>
          <w:szCs w:val="24"/>
        </w:rPr>
        <w:t xml:space="preserve">The client accepts the necessity for live observation, intranet recording and supervisory consultation of counseling sessions. </w:t>
      </w:r>
      <w:r w:rsidR="00927E3E">
        <w:rPr>
          <w:rFonts w:ascii="Times New Roman" w:hAnsi="Times New Roman"/>
          <w:sz w:val="24"/>
          <w:szCs w:val="24"/>
        </w:rPr>
        <w:t>Chaplains will</w:t>
      </w:r>
      <w:r w:rsidRPr="005B35B3">
        <w:rPr>
          <w:rFonts w:ascii="Times New Roman" w:hAnsi="Times New Roman"/>
          <w:sz w:val="24"/>
          <w:szCs w:val="24"/>
        </w:rPr>
        <w:t xml:space="preserve"> use intranet video recordings of online counseling sessions for professional review and consultation with supervisors and other members of the CFLTC counseling staff in order to promote the highest quality counseling services to clients. All video records and written materials will be treated with strict confidentiality in compliance with the Chief of Chaplains policy on Confidentiality.  All written records will be destroyed upon termination of therapy or the chaplain’s departure from the CFLTC. Video records are not part of the case file and are destroyed upon termination of the counseling relationship.</w:t>
      </w:r>
    </w:p>
    <w:p w14:paraId="7C500C80" w14:textId="77777777" w:rsidR="001B2E38" w:rsidRPr="0001203F" w:rsidRDefault="001B2E38" w:rsidP="001B2E38">
      <w:pPr>
        <w:pStyle w:val="BodyText"/>
        <w:ind w:left="720"/>
        <w:rPr>
          <w:rFonts w:ascii="Times New Roman" w:hAnsi="Times New Roman" w:cs="Times New Roman"/>
          <w:sz w:val="24"/>
          <w:szCs w:val="24"/>
        </w:rPr>
      </w:pPr>
    </w:p>
    <w:p w14:paraId="25FC7533" w14:textId="77777777" w:rsidR="001B2E38" w:rsidRDefault="001B2E38" w:rsidP="001B2E38">
      <w:pPr>
        <w:rPr>
          <w:sz w:val="24"/>
          <w:szCs w:val="24"/>
        </w:rPr>
      </w:pPr>
      <w:r>
        <w:rPr>
          <w:b/>
          <w:sz w:val="24"/>
          <w:szCs w:val="24"/>
        </w:rPr>
        <w:t xml:space="preserve">4. </w:t>
      </w:r>
      <w:r w:rsidRPr="005B35B3">
        <w:rPr>
          <w:b/>
          <w:sz w:val="24"/>
          <w:szCs w:val="24"/>
        </w:rPr>
        <w:t>Safety.</w:t>
      </w:r>
      <w:r w:rsidR="0026331B" w:rsidRPr="00927E3E">
        <w:rPr>
          <w:sz w:val="24"/>
          <w:szCs w:val="24"/>
        </w:rPr>
        <w:t>In the intake session, a safety plan for how to handle emergencies to include threat of harm to self or others</w:t>
      </w:r>
      <w:r w:rsidR="00E26977" w:rsidRPr="00927E3E">
        <w:rPr>
          <w:sz w:val="24"/>
          <w:szCs w:val="24"/>
        </w:rPr>
        <w:t xml:space="preserve"> and authorization to contact specific personnel </w:t>
      </w:r>
      <w:r w:rsidR="0026331B" w:rsidRPr="00927E3E">
        <w:rPr>
          <w:sz w:val="24"/>
          <w:szCs w:val="24"/>
        </w:rPr>
        <w:t>will be established and docume</w:t>
      </w:r>
      <w:r w:rsidR="002869BD">
        <w:rPr>
          <w:sz w:val="24"/>
          <w:szCs w:val="24"/>
        </w:rPr>
        <w:t>nted with the c</w:t>
      </w:r>
      <w:r w:rsidR="0026331B" w:rsidRPr="00927E3E">
        <w:rPr>
          <w:sz w:val="24"/>
          <w:szCs w:val="24"/>
        </w:rPr>
        <w:t>ounselor (section 9 below).</w:t>
      </w:r>
      <w:r>
        <w:rPr>
          <w:sz w:val="24"/>
          <w:szCs w:val="24"/>
        </w:rPr>
        <w:t>At the beginning of each session,</w:t>
      </w:r>
      <w:r w:rsidRPr="0001203F">
        <w:rPr>
          <w:sz w:val="24"/>
          <w:szCs w:val="24"/>
        </w:rPr>
        <w:t xml:space="preserve"> clients will engage in </w:t>
      </w:r>
      <w:r>
        <w:rPr>
          <w:sz w:val="24"/>
          <w:szCs w:val="24"/>
        </w:rPr>
        <w:t xml:space="preserve">a </w:t>
      </w:r>
      <w:r w:rsidRPr="0001203F">
        <w:rPr>
          <w:sz w:val="24"/>
          <w:szCs w:val="24"/>
        </w:rPr>
        <w:t>safety check by briefly showing the room where they are locatedas well as confirming their local address and nearest hospital to their current location</w:t>
      </w:r>
      <w:r>
        <w:rPr>
          <w:sz w:val="24"/>
          <w:szCs w:val="24"/>
        </w:rPr>
        <w:t>. This will allow the c</w:t>
      </w:r>
      <w:r w:rsidR="002869BD">
        <w:rPr>
          <w:sz w:val="24"/>
          <w:szCs w:val="24"/>
        </w:rPr>
        <w:t>ounselor</w:t>
      </w:r>
      <w:r>
        <w:rPr>
          <w:sz w:val="24"/>
          <w:szCs w:val="24"/>
        </w:rPr>
        <w:t xml:space="preserve"> to take</w:t>
      </w:r>
      <w:r w:rsidRPr="0001203F">
        <w:rPr>
          <w:sz w:val="24"/>
          <w:szCs w:val="24"/>
        </w:rPr>
        <w:t xml:space="preserve"> appropriate emergency measures</w:t>
      </w:r>
      <w:r>
        <w:rPr>
          <w:sz w:val="24"/>
          <w:szCs w:val="24"/>
        </w:rPr>
        <w:t xml:space="preserve"> if needed. </w:t>
      </w:r>
    </w:p>
    <w:p w14:paraId="6128F22D" w14:textId="77777777" w:rsidR="001B2E38" w:rsidRPr="00A2637B" w:rsidRDefault="001B2E38" w:rsidP="001B2E38">
      <w:pPr>
        <w:rPr>
          <w:sz w:val="24"/>
          <w:szCs w:val="24"/>
        </w:rPr>
      </w:pPr>
    </w:p>
    <w:p w14:paraId="7ADFA194" w14:textId="77777777" w:rsidR="001B2E38" w:rsidRDefault="001B2E38" w:rsidP="001B2E38">
      <w:pPr>
        <w:rPr>
          <w:b/>
          <w:sz w:val="24"/>
          <w:szCs w:val="24"/>
        </w:rPr>
      </w:pPr>
      <w:r>
        <w:rPr>
          <w:b/>
          <w:sz w:val="24"/>
          <w:szCs w:val="24"/>
        </w:rPr>
        <w:t xml:space="preserve">5. </w:t>
      </w:r>
      <w:r w:rsidRPr="005B35B3">
        <w:rPr>
          <w:b/>
          <w:sz w:val="24"/>
          <w:szCs w:val="24"/>
        </w:rPr>
        <w:t>Technology</w:t>
      </w:r>
      <w:r>
        <w:rPr>
          <w:b/>
          <w:sz w:val="24"/>
          <w:szCs w:val="24"/>
        </w:rPr>
        <w:t>.</w:t>
      </w:r>
    </w:p>
    <w:p w14:paraId="7046A6EB" w14:textId="77777777" w:rsidR="001B2E38" w:rsidRPr="005B35B3" w:rsidRDefault="001B2E38" w:rsidP="001B2E38">
      <w:pPr>
        <w:rPr>
          <w:b/>
          <w:sz w:val="24"/>
          <w:szCs w:val="24"/>
        </w:rPr>
      </w:pPr>
    </w:p>
    <w:p w14:paraId="617E84D3" w14:textId="77777777" w:rsidR="001B2E38" w:rsidRPr="00D638CD" w:rsidRDefault="001B2E38" w:rsidP="001B2E38">
      <w:pPr>
        <w:pStyle w:val="ListParagraph"/>
        <w:numPr>
          <w:ilvl w:val="0"/>
          <w:numId w:val="16"/>
        </w:numPr>
        <w:rPr>
          <w:sz w:val="24"/>
          <w:szCs w:val="24"/>
        </w:rPr>
      </w:pPr>
      <w:r>
        <w:rPr>
          <w:sz w:val="24"/>
          <w:szCs w:val="24"/>
        </w:rPr>
        <w:t>Pastoral counselors and clients</w:t>
      </w:r>
      <w:r w:rsidRPr="00D638CD">
        <w:rPr>
          <w:sz w:val="24"/>
          <w:szCs w:val="24"/>
        </w:rPr>
        <w:t xml:space="preserve"> will use </w:t>
      </w:r>
      <w:r>
        <w:rPr>
          <w:sz w:val="24"/>
          <w:szCs w:val="24"/>
        </w:rPr>
        <w:t>only HIPA</w:t>
      </w:r>
      <w:r w:rsidRPr="00D638CD">
        <w:rPr>
          <w:sz w:val="24"/>
          <w:szCs w:val="24"/>
        </w:rPr>
        <w:t xml:space="preserve">A compliant video </w:t>
      </w:r>
      <w:r>
        <w:rPr>
          <w:sz w:val="24"/>
          <w:szCs w:val="24"/>
        </w:rPr>
        <w:t xml:space="preserve">conferencing software with point-to-point encryption </w:t>
      </w:r>
      <w:r w:rsidRPr="00A56136">
        <w:rPr>
          <w:sz w:val="24"/>
          <w:szCs w:val="24"/>
        </w:rPr>
        <w:t xml:space="preserve">Counselor and client </w:t>
      </w:r>
      <w:r>
        <w:rPr>
          <w:sz w:val="24"/>
          <w:szCs w:val="24"/>
        </w:rPr>
        <w:t xml:space="preserve">will </w:t>
      </w:r>
      <w:r w:rsidRPr="00A56136">
        <w:rPr>
          <w:sz w:val="24"/>
          <w:szCs w:val="24"/>
        </w:rPr>
        <w:t xml:space="preserve">ensure AES 256bit encryption is </w:t>
      </w:r>
      <w:r>
        <w:rPr>
          <w:sz w:val="24"/>
          <w:szCs w:val="24"/>
        </w:rPr>
        <w:t xml:space="preserve">selected on their devices. </w:t>
      </w:r>
    </w:p>
    <w:p w14:paraId="4DBA6B71" w14:textId="77777777" w:rsidR="001B2E38" w:rsidRPr="007720C0" w:rsidRDefault="001B2E38" w:rsidP="001B2E38">
      <w:pPr>
        <w:numPr>
          <w:ilvl w:val="0"/>
          <w:numId w:val="16"/>
        </w:numPr>
        <w:rPr>
          <w:sz w:val="24"/>
          <w:szCs w:val="24"/>
        </w:rPr>
      </w:pPr>
      <w:r w:rsidRPr="007720C0">
        <w:rPr>
          <w:sz w:val="24"/>
          <w:szCs w:val="24"/>
        </w:rPr>
        <w:t xml:space="preserve">The client is responsible for securing their computer hardware, internet access and password security. </w:t>
      </w:r>
    </w:p>
    <w:p w14:paraId="03B8B143" w14:textId="77777777" w:rsidR="001B2E38" w:rsidRPr="007720C0" w:rsidRDefault="001B2E38" w:rsidP="001B2E38">
      <w:pPr>
        <w:numPr>
          <w:ilvl w:val="0"/>
          <w:numId w:val="16"/>
        </w:numPr>
        <w:rPr>
          <w:sz w:val="24"/>
          <w:szCs w:val="24"/>
        </w:rPr>
      </w:pPr>
      <w:r w:rsidRPr="007720C0">
        <w:rPr>
          <w:color w:val="222222"/>
          <w:sz w:val="24"/>
          <w:szCs w:val="24"/>
          <w:shd w:val="clear" w:color="auto" w:fill="FFFFFF"/>
        </w:rPr>
        <w:t>The client is responsible for confidentiality in their environment. If client chooses to conduct online counseling from home or work, they must ensure they are in an indoor private location (office or a room with the door and windows closed) conducive to a confidential conversation. Headphones are helpful and advised.</w:t>
      </w:r>
      <w:r w:rsidRPr="007720C0">
        <w:rPr>
          <w:sz w:val="24"/>
          <w:szCs w:val="24"/>
        </w:rPr>
        <w:t xml:space="preserve"> The </w:t>
      </w:r>
      <w:r w:rsidRPr="007720C0">
        <w:rPr>
          <w:color w:val="222222"/>
          <w:sz w:val="24"/>
          <w:szCs w:val="24"/>
          <w:shd w:val="clear" w:color="auto" w:fill="FFFFFF"/>
        </w:rPr>
        <w:t xml:space="preserve">location should be stable, static and safe (no driving or walking during therapy).  </w:t>
      </w:r>
    </w:p>
    <w:p w14:paraId="5F74F755" w14:textId="77777777" w:rsidR="0051203F" w:rsidRPr="00927E3E" w:rsidRDefault="0051203F" w:rsidP="001B2E38">
      <w:pPr>
        <w:numPr>
          <w:ilvl w:val="0"/>
          <w:numId w:val="16"/>
        </w:numPr>
        <w:rPr>
          <w:sz w:val="24"/>
          <w:szCs w:val="24"/>
        </w:rPr>
      </w:pPr>
      <w:r w:rsidRPr="00927E3E">
        <w:rPr>
          <w:sz w:val="24"/>
          <w:szCs w:val="24"/>
        </w:rPr>
        <w:t>The client must authenticate their identity by show</w:t>
      </w:r>
      <w:r w:rsidR="00927E3E">
        <w:rPr>
          <w:sz w:val="24"/>
          <w:szCs w:val="24"/>
        </w:rPr>
        <w:t>ing a valid ID when they come on</w:t>
      </w:r>
      <w:r w:rsidRPr="00927E3E">
        <w:rPr>
          <w:sz w:val="24"/>
          <w:szCs w:val="24"/>
        </w:rPr>
        <w:t>line.</w:t>
      </w:r>
    </w:p>
    <w:p w14:paraId="25416739" w14:textId="77777777" w:rsidR="001B2E38" w:rsidRDefault="001B2E38" w:rsidP="001B2E38">
      <w:pPr>
        <w:numPr>
          <w:ilvl w:val="0"/>
          <w:numId w:val="16"/>
        </w:numPr>
        <w:rPr>
          <w:sz w:val="24"/>
          <w:szCs w:val="24"/>
        </w:rPr>
      </w:pPr>
      <w:r>
        <w:rPr>
          <w:sz w:val="24"/>
          <w:szCs w:val="24"/>
        </w:rPr>
        <w:t>CFLTC pastoral counselors are</w:t>
      </w:r>
      <w:r w:rsidRPr="00A2637B">
        <w:rPr>
          <w:sz w:val="24"/>
          <w:szCs w:val="24"/>
        </w:rPr>
        <w:t xml:space="preserve"> not liable for confidentiality breaches caused by client er</w:t>
      </w:r>
      <w:r>
        <w:rPr>
          <w:sz w:val="24"/>
          <w:szCs w:val="24"/>
        </w:rPr>
        <w:t xml:space="preserve">ror or environmental factors nor are they </w:t>
      </w:r>
      <w:r w:rsidRPr="00A56136">
        <w:rPr>
          <w:sz w:val="24"/>
          <w:szCs w:val="24"/>
        </w:rPr>
        <w:t>responsible for client’s equipment failure.</w:t>
      </w:r>
    </w:p>
    <w:p w14:paraId="5921CC66" w14:textId="77777777" w:rsidR="00E54C66" w:rsidRPr="00927E3E" w:rsidRDefault="00491733" w:rsidP="00927E3E">
      <w:pPr>
        <w:numPr>
          <w:ilvl w:val="0"/>
          <w:numId w:val="16"/>
        </w:numPr>
        <w:rPr>
          <w:sz w:val="24"/>
          <w:szCs w:val="24"/>
        </w:rPr>
      </w:pPr>
      <w:r w:rsidRPr="00927E3E">
        <w:rPr>
          <w:sz w:val="24"/>
          <w:szCs w:val="24"/>
        </w:rPr>
        <w:lastRenderedPageBreak/>
        <w:t>Contact between sessions will be limited to w</w:t>
      </w:r>
      <w:r w:rsidR="00E54C66" w:rsidRPr="00927E3E">
        <w:rPr>
          <w:sz w:val="24"/>
          <w:szCs w:val="24"/>
        </w:rPr>
        <w:t>ritten communication on G-Suite and Visibook</w:t>
      </w:r>
      <w:r w:rsidR="001A6595" w:rsidRPr="00927E3E">
        <w:rPr>
          <w:sz w:val="24"/>
          <w:szCs w:val="24"/>
        </w:rPr>
        <w:t>or t</w:t>
      </w:r>
      <w:r w:rsidR="002869BD">
        <w:rPr>
          <w:sz w:val="24"/>
          <w:szCs w:val="24"/>
        </w:rPr>
        <w:t>elephonic communication on Google Voice</w:t>
      </w:r>
      <w:r w:rsidR="00E54C66" w:rsidRPr="00927E3E">
        <w:rPr>
          <w:sz w:val="24"/>
          <w:szCs w:val="24"/>
        </w:rPr>
        <w:t xml:space="preserve">unless </w:t>
      </w:r>
      <w:r w:rsidR="001A6595">
        <w:rPr>
          <w:sz w:val="24"/>
          <w:szCs w:val="24"/>
        </w:rPr>
        <w:t>another means is</w:t>
      </w:r>
      <w:r w:rsidR="00E54C66" w:rsidRPr="00927E3E">
        <w:rPr>
          <w:sz w:val="24"/>
          <w:szCs w:val="24"/>
        </w:rPr>
        <w:t xml:space="preserve"> authorized by the Chaplain Famil</w:t>
      </w:r>
      <w:r w:rsidR="001A6595">
        <w:rPr>
          <w:sz w:val="24"/>
          <w:szCs w:val="24"/>
        </w:rPr>
        <w:t>y Life Training Center Director.</w:t>
      </w:r>
    </w:p>
    <w:p w14:paraId="00AB44F8" w14:textId="77777777" w:rsidR="001B2E38" w:rsidRPr="005E37AD" w:rsidRDefault="001B2E38" w:rsidP="001B2E38">
      <w:pPr>
        <w:ind w:left="720"/>
        <w:rPr>
          <w:sz w:val="24"/>
          <w:szCs w:val="24"/>
        </w:rPr>
      </w:pPr>
    </w:p>
    <w:p w14:paraId="45817E63" w14:textId="77777777" w:rsidR="001B2E38" w:rsidRPr="005B35B3" w:rsidRDefault="001B2E38" w:rsidP="001B2E38">
      <w:pPr>
        <w:rPr>
          <w:sz w:val="24"/>
          <w:szCs w:val="24"/>
        </w:rPr>
      </w:pPr>
      <w:r>
        <w:rPr>
          <w:b/>
          <w:sz w:val="24"/>
          <w:szCs w:val="24"/>
        </w:rPr>
        <w:t xml:space="preserve">6. </w:t>
      </w:r>
      <w:r w:rsidRPr="005B35B3">
        <w:rPr>
          <w:b/>
          <w:sz w:val="24"/>
          <w:szCs w:val="24"/>
        </w:rPr>
        <w:t>Connectivity.</w:t>
      </w:r>
      <w:r w:rsidRPr="005B35B3">
        <w:rPr>
          <w:sz w:val="24"/>
          <w:szCs w:val="24"/>
        </w:rPr>
        <w:t xml:space="preserve"> If video services are not available due to an unplanned equipment or service malfunction, sessions will occur via telephone or rescheduled via email. </w:t>
      </w:r>
      <w:r w:rsidR="001A6595">
        <w:rPr>
          <w:sz w:val="24"/>
          <w:szCs w:val="24"/>
        </w:rPr>
        <w:t>Clients will</w:t>
      </w:r>
      <w:r w:rsidRPr="005B35B3">
        <w:rPr>
          <w:sz w:val="24"/>
          <w:szCs w:val="24"/>
        </w:rPr>
        <w:t xml:space="preserve"> provide the most appropriate phone number at the start of the session in the event of technology issues. </w:t>
      </w:r>
    </w:p>
    <w:p w14:paraId="13DA80D3" w14:textId="77777777" w:rsidR="001B2E38" w:rsidRPr="00A2637B" w:rsidRDefault="001B2E38" w:rsidP="001B2E38">
      <w:pPr>
        <w:rPr>
          <w:sz w:val="24"/>
          <w:szCs w:val="24"/>
        </w:rPr>
      </w:pPr>
    </w:p>
    <w:p w14:paraId="408CC9F6" w14:textId="77777777" w:rsidR="001B2E38" w:rsidRDefault="001B2E38" w:rsidP="001B2E38">
      <w:pPr>
        <w:rPr>
          <w:sz w:val="24"/>
          <w:szCs w:val="24"/>
        </w:rPr>
      </w:pPr>
      <w:r w:rsidRPr="00302146">
        <w:rPr>
          <w:b/>
          <w:sz w:val="24"/>
          <w:szCs w:val="24"/>
        </w:rPr>
        <w:t>7. Recording.</w:t>
      </w:r>
      <w:r w:rsidRPr="00A2637B">
        <w:rPr>
          <w:sz w:val="24"/>
          <w:szCs w:val="24"/>
        </w:rPr>
        <w:t>Cl</w:t>
      </w:r>
      <w:r>
        <w:rPr>
          <w:sz w:val="24"/>
          <w:szCs w:val="24"/>
        </w:rPr>
        <w:t xml:space="preserve">ients will not </w:t>
      </w:r>
      <w:r w:rsidR="00927E3E">
        <w:rPr>
          <w:sz w:val="24"/>
          <w:szCs w:val="24"/>
        </w:rPr>
        <w:t xml:space="preserve">audio or video record </w:t>
      </w:r>
      <w:r w:rsidRPr="00A2637B">
        <w:rPr>
          <w:sz w:val="24"/>
          <w:szCs w:val="24"/>
        </w:rPr>
        <w:t>any portion of the session</w:t>
      </w:r>
      <w:r>
        <w:rPr>
          <w:sz w:val="24"/>
          <w:szCs w:val="24"/>
        </w:rPr>
        <w:t>s</w:t>
      </w:r>
      <w:r w:rsidRPr="00A2637B">
        <w:rPr>
          <w:sz w:val="24"/>
          <w:szCs w:val="24"/>
        </w:rPr>
        <w:t xml:space="preserve">. </w:t>
      </w:r>
      <w:r>
        <w:rPr>
          <w:sz w:val="24"/>
          <w:szCs w:val="24"/>
        </w:rPr>
        <w:t xml:space="preserve">Clients may take written notes. </w:t>
      </w:r>
    </w:p>
    <w:p w14:paraId="742CBBC1" w14:textId="77777777" w:rsidR="001B2E38" w:rsidRPr="00A2637B" w:rsidRDefault="001B2E38" w:rsidP="001B2E38">
      <w:pPr>
        <w:rPr>
          <w:sz w:val="24"/>
          <w:szCs w:val="24"/>
        </w:rPr>
      </w:pPr>
    </w:p>
    <w:p w14:paraId="732BCFB3" w14:textId="77777777" w:rsidR="001B2E38" w:rsidRDefault="001B2E38" w:rsidP="001B2E38">
      <w:pPr>
        <w:rPr>
          <w:b/>
          <w:sz w:val="24"/>
          <w:szCs w:val="24"/>
        </w:rPr>
      </w:pPr>
      <w:r w:rsidRPr="005B35B3">
        <w:rPr>
          <w:b/>
          <w:sz w:val="24"/>
          <w:szCs w:val="24"/>
        </w:rPr>
        <w:t>8.</w:t>
      </w:r>
      <w:r>
        <w:rPr>
          <w:b/>
          <w:sz w:val="24"/>
          <w:szCs w:val="24"/>
        </w:rPr>
        <w:t xml:space="preserve"> Client </w:t>
      </w:r>
      <w:r w:rsidRPr="005B35B3">
        <w:rPr>
          <w:b/>
          <w:sz w:val="24"/>
          <w:szCs w:val="24"/>
        </w:rPr>
        <w:t>Risk</w:t>
      </w:r>
      <w:r>
        <w:rPr>
          <w:b/>
          <w:sz w:val="24"/>
          <w:szCs w:val="24"/>
        </w:rPr>
        <w:t>.</w:t>
      </w:r>
    </w:p>
    <w:p w14:paraId="72CBF824" w14:textId="77777777" w:rsidR="001B2E38" w:rsidRPr="005B35B3" w:rsidRDefault="001B2E38" w:rsidP="001B2E38">
      <w:pPr>
        <w:rPr>
          <w:b/>
          <w:sz w:val="24"/>
          <w:szCs w:val="24"/>
        </w:rPr>
      </w:pPr>
    </w:p>
    <w:p w14:paraId="15FB6F7F" w14:textId="77777777" w:rsidR="001B2E38" w:rsidRPr="00A42456" w:rsidRDefault="001B2E38" w:rsidP="001B2E38">
      <w:pPr>
        <w:pStyle w:val="ListParagraph"/>
        <w:numPr>
          <w:ilvl w:val="0"/>
          <w:numId w:val="17"/>
        </w:numPr>
        <w:rPr>
          <w:sz w:val="24"/>
          <w:szCs w:val="24"/>
        </w:rPr>
      </w:pPr>
      <w:r w:rsidRPr="00A42456">
        <w:rPr>
          <w:sz w:val="24"/>
          <w:szCs w:val="24"/>
        </w:rPr>
        <w:t xml:space="preserve">Online </w:t>
      </w:r>
      <w:r>
        <w:rPr>
          <w:sz w:val="24"/>
          <w:szCs w:val="24"/>
        </w:rPr>
        <w:t>counseling</w:t>
      </w:r>
      <w:r w:rsidRPr="00A42456">
        <w:rPr>
          <w:sz w:val="24"/>
          <w:szCs w:val="24"/>
        </w:rPr>
        <w:t xml:space="preserve"> is not a crisis based clinical service. </w:t>
      </w:r>
    </w:p>
    <w:p w14:paraId="69F11CB2" w14:textId="77777777" w:rsidR="001B2E38" w:rsidRPr="00A2637B" w:rsidRDefault="001B2E38" w:rsidP="001B2E38">
      <w:pPr>
        <w:numPr>
          <w:ilvl w:val="0"/>
          <w:numId w:val="17"/>
        </w:numPr>
        <w:rPr>
          <w:sz w:val="24"/>
          <w:szCs w:val="24"/>
        </w:rPr>
      </w:pPr>
      <w:r w:rsidRPr="00A2637B">
        <w:rPr>
          <w:sz w:val="24"/>
          <w:szCs w:val="24"/>
        </w:rPr>
        <w:t>Online</w:t>
      </w:r>
      <w:r>
        <w:rPr>
          <w:sz w:val="24"/>
          <w:szCs w:val="24"/>
        </w:rPr>
        <w:t xml:space="preserve"> counseling</w:t>
      </w:r>
      <w:r w:rsidRPr="00A2637B">
        <w:rPr>
          <w:sz w:val="24"/>
          <w:szCs w:val="24"/>
        </w:rPr>
        <w:t xml:space="preserve"> may not be appropriate for clients with </w:t>
      </w:r>
      <w:r>
        <w:rPr>
          <w:sz w:val="24"/>
          <w:szCs w:val="24"/>
        </w:rPr>
        <w:t>suicidal or homicidal thoughts</w:t>
      </w:r>
      <w:r w:rsidRPr="00A2637B">
        <w:rPr>
          <w:sz w:val="24"/>
          <w:szCs w:val="24"/>
        </w:rPr>
        <w:t xml:space="preserve"> or clients experienci</w:t>
      </w:r>
      <w:r>
        <w:rPr>
          <w:sz w:val="24"/>
          <w:szCs w:val="24"/>
        </w:rPr>
        <w:t>ng acute mental health problems</w:t>
      </w:r>
      <w:r w:rsidR="00927E3E">
        <w:rPr>
          <w:sz w:val="24"/>
          <w:szCs w:val="24"/>
        </w:rPr>
        <w:t xml:space="preserve">such as </w:t>
      </w:r>
      <w:r w:rsidRPr="00A2637B">
        <w:rPr>
          <w:sz w:val="24"/>
          <w:szCs w:val="24"/>
        </w:rPr>
        <w:t>manic or psychotic symptoms.</w:t>
      </w:r>
    </w:p>
    <w:p w14:paraId="61E6D664" w14:textId="77777777" w:rsidR="001B2E38" w:rsidRPr="00A2637B" w:rsidRDefault="001220D3" w:rsidP="001B2E38">
      <w:pPr>
        <w:numPr>
          <w:ilvl w:val="0"/>
          <w:numId w:val="17"/>
        </w:numPr>
        <w:rPr>
          <w:sz w:val="24"/>
          <w:szCs w:val="24"/>
        </w:rPr>
      </w:pPr>
      <w:r>
        <w:rPr>
          <w:sz w:val="24"/>
          <w:szCs w:val="24"/>
        </w:rPr>
        <w:t>Client isresponsible</w:t>
      </w:r>
      <w:r w:rsidR="001B2E38" w:rsidRPr="00A2637B">
        <w:rPr>
          <w:sz w:val="24"/>
          <w:szCs w:val="24"/>
        </w:rPr>
        <w:t xml:space="preserve"> to inform their </w:t>
      </w:r>
      <w:r w:rsidR="001B2E38">
        <w:rPr>
          <w:sz w:val="24"/>
          <w:szCs w:val="24"/>
        </w:rPr>
        <w:t>counselor</w:t>
      </w:r>
      <w:r w:rsidR="001B2E38" w:rsidRPr="00A2637B">
        <w:rPr>
          <w:sz w:val="24"/>
          <w:szCs w:val="24"/>
        </w:rPr>
        <w:t xml:space="preserve"> if they are at risk of harm to self or others.</w:t>
      </w:r>
    </w:p>
    <w:p w14:paraId="6FBBB296" w14:textId="77777777" w:rsidR="001B2E38" w:rsidRPr="00A2637B" w:rsidRDefault="001B2E38" w:rsidP="001B2E38">
      <w:pPr>
        <w:numPr>
          <w:ilvl w:val="0"/>
          <w:numId w:val="17"/>
        </w:numPr>
        <w:rPr>
          <w:sz w:val="24"/>
          <w:szCs w:val="24"/>
        </w:rPr>
      </w:pPr>
      <w:r w:rsidRPr="00A2637B">
        <w:rPr>
          <w:sz w:val="24"/>
          <w:szCs w:val="24"/>
        </w:rPr>
        <w:t>At intake, a client who reports being at</w:t>
      </w:r>
      <w:r>
        <w:rPr>
          <w:sz w:val="24"/>
          <w:szCs w:val="24"/>
        </w:rPr>
        <w:t xml:space="preserve"> risk of harm to self or others</w:t>
      </w:r>
      <w:r w:rsidRPr="00A2637B">
        <w:rPr>
          <w:sz w:val="24"/>
          <w:szCs w:val="24"/>
        </w:rPr>
        <w:t xml:space="preserve"> will</w:t>
      </w:r>
      <w:r>
        <w:rPr>
          <w:sz w:val="24"/>
          <w:szCs w:val="24"/>
        </w:rPr>
        <w:t xml:space="preserve"> be assessed for risk level and provided safety planning. Based on the assessment, a client may be referred to</w:t>
      </w:r>
      <w:r w:rsidRPr="00A2637B">
        <w:rPr>
          <w:sz w:val="24"/>
          <w:szCs w:val="24"/>
        </w:rPr>
        <w:t xml:space="preserve"> a traditional </w:t>
      </w:r>
      <w:r>
        <w:rPr>
          <w:sz w:val="24"/>
          <w:szCs w:val="24"/>
        </w:rPr>
        <w:t>face-to-face</w:t>
      </w:r>
      <w:r w:rsidRPr="00A2637B">
        <w:rPr>
          <w:sz w:val="24"/>
          <w:szCs w:val="24"/>
        </w:rPr>
        <w:t xml:space="preserve"> counseling program or provider.</w:t>
      </w:r>
    </w:p>
    <w:p w14:paraId="0EBF12CA" w14:textId="77777777" w:rsidR="001B2E38" w:rsidRDefault="001B2E38" w:rsidP="001B2E38">
      <w:pPr>
        <w:numPr>
          <w:ilvl w:val="0"/>
          <w:numId w:val="17"/>
        </w:numPr>
        <w:rPr>
          <w:sz w:val="24"/>
          <w:szCs w:val="24"/>
        </w:rPr>
      </w:pPr>
      <w:r w:rsidRPr="00A2637B">
        <w:rPr>
          <w:sz w:val="24"/>
          <w:szCs w:val="24"/>
        </w:rPr>
        <w:t xml:space="preserve">If a client who was not formerly at risk, should become at risk of harm to self or others, they </w:t>
      </w:r>
      <w:r>
        <w:rPr>
          <w:sz w:val="24"/>
          <w:szCs w:val="24"/>
        </w:rPr>
        <w:t>should</w:t>
      </w:r>
      <w:r w:rsidRPr="00A2637B">
        <w:rPr>
          <w:sz w:val="24"/>
          <w:szCs w:val="24"/>
        </w:rPr>
        <w:t xml:space="preserve"> immediately </w:t>
      </w:r>
      <w:r>
        <w:rPr>
          <w:sz w:val="24"/>
          <w:szCs w:val="24"/>
        </w:rPr>
        <w:t xml:space="preserve">report it to their </w:t>
      </w:r>
      <w:r w:rsidR="00927E3E">
        <w:rPr>
          <w:sz w:val="24"/>
          <w:szCs w:val="24"/>
        </w:rPr>
        <w:t>counselor</w:t>
      </w:r>
      <w:r>
        <w:rPr>
          <w:sz w:val="24"/>
          <w:szCs w:val="24"/>
        </w:rPr>
        <w:t>. In</w:t>
      </w:r>
      <w:r w:rsidRPr="00A2637B">
        <w:rPr>
          <w:sz w:val="24"/>
          <w:szCs w:val="24"/>
        </w:rPr>
        <w:t xml:space="preserve"> such cases, a client may be referred to a traditional </w:t>
      </w:r>
      <w:r>
        <w:rPr>
          <w:sz w:val="24"/>
          <w:szCs w:val="24"/>
        </w:rPr>
        <w:t>face-to-face</w:t>
      </w:r>
      <w:r w:rsidRPr="00A2637B">
        <w:rPr>
          <w:sz w:val="24"/>
          <w:szCs w:val="24"/>
        </w:rPr>
        <w:t xml:space="preserve"> counseling program or provider.</w:t>
      </w:r>
    </w:p>
    <w:p w14:paraId="5340913E" w14:textId="77777777" w:rsidR="001B2E38" w:rsidRPr="00927E3E" w:rsidRDefault="001B2E38" w:rsidP="001B2E38">
      <w:pPr>
        <w:numPr>
          <w:ilvl w:val="0"/>
          <w:numId w:val="17"/>
        </w:numPr>
        <w:rPr>
          <w:sz w:val="24"/>
          <w:szCs w:val="24"/>
        </w:rPr>
      </w:pPr>
      <w:r>
        <w:rPr>
          <w:sz w:val="24"/>
          <w:szCs w:val="24"/>
        </w:rPr>
        <w:t xml:space="preserve">Thepastoral counselor will assess </w:t>
      </w:r>
      <w:r w:rsidRPr="00457085">
        <w:rPr>
          <w:sz w:val="24"/>
          <w:szCs w:val="24"/>
        </w:rPr>
        <w:t xml:space="preserve">on an on-going basis whether the condition being </w:t>
      </w:r>
      <w:r>
        <w:rPr>
          <w:sz w:val="24"/>
          <w:szCs w:val="24"/>
        </w:rPr>
        <w:t>counseled</w:t>
      </w:r>
      <w:r w:rsidRPr="00457085">
        <w:rPr>
          <w:sz w:val="24"/>
          <w:szCs w:val="24"/>
        </w:rPr>
        <w:t xml:space="preserve"> is appropriate </w:t>
      </w:r>
      <w:r>
        <w:rPr>
          <w:sz w:val="24"/>
          <w:szCs w:val="24"/>
        </w:rPr>
        <w:t>for online counseling.</w:t>
      </w:r>
    </w:p>
    <w:p w14:paraId="6F10EAC3" w14:textId="77777777" w:rsidR="0026331B" w:rsidRDefault="0026331B" w:rsidP="001B2E38">
      <w:pPr>
        <w:rPr>
          <w:b/>
          <w:sz w:val="24"/>
          <w:szCs w:val="24"/>
        </w:rPr>
      </w:pPr>
    </w:p>
    <w:p w14:paraId="770B229D" w14:textId="77777777" w:rsidR="001220D3" w:rsidRPr="00927E3E" w:rsidRDefault="0026331B" w:rsidP="001220D3">
      <w:pPr>
        <w:rPr>
          <w:sz w:val="24"/>
          <w:szCs w:val="24"/>
        </w:rPr>
      </w:pPr>
      <w:r w:rsidRPr="00927E3E">
        <w:rPr>
          <w:b/>
          <w:sz w:val="24"/>
          <w:szCs w:val="24"/>
        </w:rPr>
        <w:t xml:space="preserve">9. Safety Plan.  </w:t>
      </w:r>
      <w:r w:rsidR="001220D3" w:rsidRPr="00927E3E">
        <w:rPr>
          <w:sz w:val="24"/>
          <w:szCs w:val="24"/>
        </w:rPr>
        <w:t>In the event I need immediate emergency assistant I consent to my counselor contacting police or medical personnel and giving them my name and location.</w:t>
      </w:r>
    </w:p>
    <w:p w14:paraId="013BD0E8" w14:textId="77777777" w:rsidR="0026331B" w:rsidRPr="00927E3E" w:rsidRDefault="0026331B" w:rsidP="001B2E38">
      <w:pPr>
        <w:rPr>
          <w:sz w:val="24"/>
          <w:szCs w:val="24"/>
        </w:rPr>
      </w:pPr>
      <w:r w:rsidRPr="00927E3E">
        <w:rPr>
          <w:sz w:val="24"/>
          <w:szCs w:val="24"/>
        </w:rPr>
        <w:t xml:space="preserve">In the event of imminent threat to myself or others in my location I consent to my counselor contacting the following person(s).  </w:t>
      </w:r>
    </w:p>
    <w:p w14:paraId="6ECA0F19" w14:textId="77777777" w:rsidR="0026331B" w:rsidRPr="00927E3E" w:rsidRDefault="0026331B" w:rsidP="0026331B">
      <w:pPr>
        <w:rPr>
          <w:sz w:val="24"/>
          <w:szCs w:val="24"/>
        </w:rPr>
      </w:pPr>
      <w:r w:rsidRPr="00927E3E">
        <w:rPr>
          <w:sz w:val="24"/>
          <w:szCs w:val="24"/>
        </w:rPr>
        <w:t>______________________________________________________________________________</w:t>
      </w:r>
    </w:p>
    <w:p w14:paraId="58B22279" w14:textId="77777777" w:rsidR="0026331B" w:rsidRPr="00927E3E" w:rsidRDefault="0026331B" w:rsidP="001B2E38">
      <w:pPr>
        <w:rPr>
          <w:sz w:val="24"/>
          <w:szCs w:val="24"/>
        </w:rPr>
      </w:pPr>
      <w:r w:rsidRPr="00927E3E">
        <w:rPr>
          <w:sz w:val="24"/>
          <w:szCs w:val="24"/>
        </w:rPr>
        <w:t>Emergency Contact Name</w:t>
      </w:r>
      <w:r w:rsidRPr="00927E3E">
        <w:rPr>
          <w:sz w:val="24"/>
          <w:szCs w:val="24"/>
        </w:rPr>
        <w:tab/>
      </w:r>
      <w:r w:rsidRPr="00927E3E">
        <w:rPr>
          <w:sz w:val="24"/>
          <w:szCs w:val="24"/>
        </w:rPr>
        <w:tab/>
      </w:r>
      <w:r w:rsidRPr="00927E3E">
        <w:rPr>
          <w:sz w:val="24"/>
          <w:szCs w:val="24"/>
        </w:rPr>
        <w:tab/>
      </w:r>
      <w:r w:rsidRPr="00927E3E">
        <w:rPr>
          <w:sz w:val="24"/>
          <w:szCs w:val="24"/>
        </w:rPr>
        <w:tab/>
        <w:t>Cell Number</w:t>
      </w:r>
    </w:p>
    <w:p w14:paraId="44E17305" w14:textId="77777777" w:rsidR="0026331B" w:rsidRPr="00927E3E" w:rsidRDefault="0026331B" w:rsidP="0026331B">
      <w:pPr>
        <w:rPr>
          <w:sz w:val="24"/>
          <w:szCs w:val="24"/>
        </w:rPr>
      </w:pPr>
    </w:p>
    <w:p w14:paraId="18065259" w14:textId="77777777" w:rsidR="0026331B" w:rsidRPr="00927E3E" w:rsidRDefault="0026331B" w:rsidP="0026331B">
      <w:pPr>
        <w:rPr>
          <w:sz w:val="24"/>
          <w:szCs w:val="24"/>
        </w:rPr>
      </w:pPr>
      <w:r w:rsidRPr="00927E3E">
        <w:rPr>
          <w:sz w:val="24"/>
          <w:szCs w:val="24"/>
        </w:rPr>
        <w:t>______________________________________________________________________________</w:t>
      </w:r>
    </w:p>
    <w:p w14:paraId="4591D768" w14:textId="77777777" w:rsidR="0026331B" w:rsidRPr="00927E3E" w:rsidRDefault="0026331B" w:rsidP="0026331B">
      <w:pPr>
        <w:rPr>
          <w:sz w:val="24"/>
          <w:szCs w:val="24"/>
        </w:rPr>
      </w:pPr>
      <w:r w:rsidRPr="00927E3E">
        <w:rPr>
          <w:sz w:val="24"/>
          <w:szCs w:val="24"/>
        </w:rPr>
        <w:t>Emergency Contact Name</w:t>
      </w:r>
      <w:r w:rsidRPr="00927E3E">
        <w:rPr>
          <w:sz w:val="24"/>
          <w:szCs w:val="24"/>
        </w:rPr>
        <w:tab/>
      </w:r>
      <w:r w:rsidRPr="00927E3E">
        <w:rPr>
          <w:sz w:val="24"/>
          <w:szCs w:val="24"/>
        </w:rPr>
        <w:tab/>
      </w:r>
      <w:r w:rsidRPr="00927E3E">
        <w:rPr>
          <w:sz w:val="24"/>
          <w:szCs w:val="24"/>
        </w:rPr>
        <w:tab/>
      </w:r>
      <w:r w:rsidRPr="00927E3E">
        <w:rPr>
          <w:sz w:val="24"/>
          <w:szCs w:val="24"/>
        </w:rPr>
        <w:tab/>
        <w:t>Cell Number</w:t>
      </w:r>
    </w:p>
    <w:p w14:paraId="070177AB" w14:textId="77777777" w:rsidR="0026331B" w:rsidRDefault="0026331B" w:rsidP="001B2E38">
      <w:pPr>
        <w:rPr>
          <w:b/>
          <w:sz w:val="24"/>
          <w:szCs w:val="24"/>
        </w:rPr>
      </w:pPr>
    </w:p>
    <w:p w14:paraId="5E588827" w14:textId="77777777" w:rsidR="001B2E38" w:rsidRDefault="0026331B" w:rsidP="001B2E38">
      <w:pPr>
        <w:rPr>
          <w:sz w:val="24"/>
          <w:szCs w:val="24"/>
        </w:rPr>
      </w:pPr>
      <w:r>
        <w:rPr>
          <w:b/>
          <w:sz w:val="24"/>
          <w:szCs w:val="24"/>
        </w:rPr>
        <w:t>10</w:t>
      </w:r>
      <w:r w:rsidR="001B2E38" w:rsidRPr="005B35B3">
        <w:rPr>
          <w:b/>
          <w:sz w:val="24"/>
          <w:szCs w:val="24"/>
        </w:rPr>
        <w:t>. Consent.</w:t>
      </w:r>
      <w:r w:rsidR="001B2E38" w:rsidRPr="00CF1D25">
        <w:rPr>
          <w:sz w:val="24"/>
          <w:szCs w:val="24"/>
        </w:rPr>
        <w:t xml:space="preserve">I understand the risks and limitations to online counseling. </w:t>
      </w:r>
      <w:r w:rsidR="001B2E38" w:rsidRPr="00A2637B">
        <w:rPr>
          <w:sz w:val="24"/>
          <w:szCs w:val="24"/>
        </w:rPr>
        <w:t>By signing this consent, I agree to abide by its content.</w:t>
      </w:r>
    </w:p>
    <w:p w14:paraId="056C2061" w14:textId="77777777" w:rsidR="00CF1D25" w:rsidRDefault="00CF1D25" w:rsidP="00A2637B">
      <w:pPr>
        <w:rPr>
          <w:sz w:val="24"/>
          <w:szCs w:val="24"/>
        </w:rPr>
      </w:pPr>
    </w:p>
    <w:p w14:paraId="2022E568" w14:textId="77777777" w:rsidR="00A2637B" w:rsidRDefault="00CF1D25" w:rsidP="00A2637B">
      <w:pPr>
        <w:rPr>
          <w:sz w:val="24"/>
          <w:szCs w:val="24"/>
        </w:rPr>
      </w:pPr>
      <w:r>
        <w:rPr>
          <w:sz w:val="24"/>
          <w:szCs w:val="24"/>
        </w:rPr>
        <w:t>______________________________________________________________________________</w:t>
      </w:r>
    </w:p>
    <w:p w14:paraId="75C79B26" w14:textId="77777777" w:rsidR="005131D7" w:rsidRDefault="00CF1D25" w:rsidP="00A2637B">
      <w:pPr>
        <w:pStyle w:val="Default"/>
        <w:rPr>
          <w:rFonts w:ascii="Times New Roman" w:hAnsi="Times New Roman" w:cs="Times New Roman"/>
        </w:rPr>
      </w:pPr>
      <w:r>
        <w:rPr>
          <w:rFonts w:ascii="Times New Roman" w:hAnsi="Times New Roman" w:cs="Times New Roman"/>
        </w:rPr>
        <w:t>Client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Client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0597EEE1" w14:textId="77777777" w:rsidR="005131D7" w:rsidRDefault="005131D7" w:rsidP="00A2637B">
      <w:pPr>
        <w:pStyle w:val="Default"/>
        <w:rPr>
          <w:rFonts w:ascii="Times New Roman" w:hAnsi="Times New Roman" w:cs="Times New Roman"/>
        </w:rPr>
      </w:pPr>
    </w:p>
    <w:p w14:paraId="30B3DAC5" w14:textId="77777777" w:rsidR="005131D7" w:rsidRDefault="005131D7" w:rsidP="005131D7">
      <w:pPr>
        <w:rPr>
          <w:sz w:val="24"/>
          <w:szCs w:val="24"/>
        </w:rPr>
      </w:pPr>
      <w:r>
        <w:rPr>
          <w:sz w:val="24"/>
          <w:szCs w:val="24"/>
        </w:rPr>
        <w:t>______________________________________________________________________________</w:t>
      </w:r>
    </w:p>
    <w:p w14:paraId="7EDC97C5" w14:textId="77777777" w:rsidR="005131D7" w:rsidRPr="00A2637B" w:rsidRDefault="005131D7" w:rsidP="005131D7">
      <w:pPr>
        <w:pStyle w:val="Default"/>
        <w:rPr>
          <w:rFonts w:ascii="Times New Roman" w:hAnsi="Times New Roman" w:cs="Times New Roman"/>
        </w:rPr>
      </w:pPr>
      <w:r>
        <w:rPr>
          <w:rFonts w:ascii="Times New Roman" w:hAnsi="Times New Roman" w:cs="Times New Roman"/>
        </w:rPr>
        <w:t>Client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Client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p>
    <w:p w14:paraId="6FB76975" w14:textId="77777777" w:rsidR="00CF1D25" w:rsidRPr="005131D7" w:rsidRDefault="00CF1D25" w:rsidP="005131D7">
      <w:pPr>
        <w:pStyle w:val="Default"/>
        <w:rPr>
          <w:rFonts w:ascii="Times New Roman" w:hAnsi="Times New Roman" w:cs="Times New Roman"/>
        </w:rPr>
      </w:pPr>
      <w:r>
        <w:rPr>
          <w:rFonts w:ascii="Times New Roman" w:hAnsi="Times New Roman" w:cs="Times New Roman"/>
        </w:rPr>
        <w:tab/>
      </w:r>
    </w:p>
    <w:p w14:paraId="6A55A84F" w14:textId="77777777" w:rsidR="00CF1D25" w:rsidRPr="00A2637B" w:rsidRDefault="00CF1D25" w:rsidP="00CF1D25">
      <w:pPr>
        <w:rPr>
          <w:sz w:val="24"/>
          <w:szCs w:val="24"/>
        </w:rPr>
      </w:pPr>
      <w:r>
        <w:rPr>
          <w:sz w:val="24"/>
          <w:szCs w:val="24"/>
        </w:rPr>
        <w:t>______________________________________________________________________________</w:t>
      </w:r>
    </w:p>
    <w:p w14:paraId="7326D3CF" w14:textId="77777777" w:rsidR="004341D2" w:rsidRPr="005131D7" w:rsidRDefault="002D4497" w:rsidP="005131D7">
      <w:pPr>
        <w:pStyle w:val="Default"/>
        <w:rPr>
          <w:rFonts w:ascii="Times New Roman" w:hAnsi="Times New Roman" w:cs="Times New Roman"/>
        </w:rPr>
      </w:pPr>
      <w:r>
        <w:rPr>
          <w:rFonts w:ascii="Times New Roman" w:hAnsi="Times New Roman" w:cs="Times New Roman"/>
        </w:rPr>
        <w:t>Pastoral Counselor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Counselor</w:t>
      </w:r>
      <w:r w:rsidR="005131D7">
        <w:rPr>
          <w:rFonts w:ascii="Times New Roman" w:hAnsi="Times New Roman" w:cs="Times New Roman"/>
        </w:rPr>
        <w:t xml:space="preserve"> Signature</w:t>
      </w:r>
      <w:r w:rsidR="005131D7">
        <w:rPr>
          <w:rFonts w:ascii="Times New Roman" w:hAnsi="Times New Roman" w:cs="Times New Roman"/>
        </w:rPr>
        <w:tab/>
      </w:r>
      <w:r w:rsidR="005131D7">
        <w:rPr>
          <w:rFonts w:ascii="Times New Roman" w:hAnsi="Times New Roman" w:cs="Times New Roman"/>
        </w:rPr>
        <w:tab/>
      </w:r>
      <w:r w:rsidR="005131D7">
        <w:rPr>
          <w:rFonts w:ascii="Times New Roman" w:hAnsi="Times New Roman" w:cs="Times New Roman"/>
        </w:rPr>
        <w:tab/>
        <w:t>Date</w:t>
      </w:r>
    </w:p>
    <w:sectPr w:rsidR="004341D2" w:rsidRPr="005131D7" w:rsidSect="001220D3">
      <w:footerReference w:type="even" r:id="rId9"/>
      <w:footerReference w:type="default" r:id="rId10"/>
      <w:pgSz w:w="12240" w:h="15840"/>
      <w:pgMar w:top="720" w:right="720" w:bottom="720" w:left="720" w:header="72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8CFB" w14:textId="77777777" w:rsidR="00B4395E" w:rsidRDefault="00B4395E">
      <w:r>
        <w:separator/>
      </w:r>
    </w:p>
  </w:endnote>
  <w:endnote w:type="continuationSeparator" w:id="0">
    <w:p w14:paraId="71D7B02E" w14:textId="77777777" w:rsidR="00B4395E" w:rsidRDefault="00B4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8F9F" w14:textId="77777777" w:rsidR="00B4395E" w:rsidRDefault="00B4395E" w:rsidP="00897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8A519" w14:textId="77777777" w:rsidR="00B4395E" w:rsidRDefault="00B4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293A" w14:textId="77777777" w:rsidR="00B4395E" w:rsidRPr="000E6940" w:rsidRDefault="00B4395E">
    <w:pPr>
      <w:pStyle w:val="Footer"/>
      <w:jc w:val="center"/>
      <w:rPr>
        <w:sz w:val="22"/>
        <w:szCs w:val="22"/>
      </w:rPr>
    </w:pPr>
    <w:r w:rsidRPr="000E6940">
      <w:rPr>
        <w:sz w:val="22"/>
        <w:szCs w:val="22"/>
      </w:rPr>
      <w:fldChar w:fldCharType="begin"/>
    </w:r>
    <w:r w:rsidRPr="000E6940">
      <w:rPr>
        <w:sz w:val="22"/>
        <w:szCs w:val="22"/>
      </w:rPr>
      <w:instrText xml:space="preserve"> PAGE   \* MERGEFORMAT </w:instrText>
    </w:r>
    <w:r w:rsidRPr="000E6940">
      <w:rPr>
        <w:sz w:val="22"/>
        <w:szCs w:val="22"/>
      </w:rPr>
      <w:fldChar w:fldCharType="separate"/>
    </w:r>
    <w:r>
      <w:rPr>
        <w:noProof/>
        <w:sz w:val="22"/>
        <w:szCs w:val="22"/>
      </w:rPr>
      <w:t>2</w:t>
    </w:r>
    <w:r w:rsidRPr="000E6940">
      <w:rPr>
        <w:sz w:val="22"/>
        <w:szCs w:val="22"/>
      </w:rPr>
      <w:fldChar w:fldCharType="end"/>
    </w:r>
  </w:p>
  <w:p w14:paraId="04B17AC7" w14:textId="77777777" w:rsidR="00B4395E" w:rsidRDefault="00B4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E395" w14:textId="77777777" w:rsidR="00B4395E" w:rsidRDefault="00B4395E">
      <w:r>
        <w:separator/>
      </w:r>
    </w:p>
  </w:footnote>
  <w:footnote w:type="continuationSeparator" w:id="0">
    <w:p w14:paraId="46AF8B76" w14:textId="77777777" w:rsidR="00B4395E" w:rsidRDefault="00B4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A75"/>
    <w:multiLevelType w:val="hybridMultilevel"/>
    <w:tmpl w:val="4060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17DD5"/>
    <w:multiLevelType w:val="multilevel"/>
    <w:tmpl w:val="6FD815DC"/>
    <w:lvl w:ilvl="0">
      <w:start w:val="1"/>
      <w:numFmt w:val="lowerLetter"/>
      <w:lvlText w:val="%1."/>
      <w:lvlJc w:val="left"/>
      <w:pPr>
        <w:tabs>
          <w:tab w:val="num" w:pos="675"/>
        </w:tabs>
        <w:ind w:left="675" w:hanging="360"/>
      </w:pPr>
      <w:rPr>
        <w:rFonts w:hint="default"/>
      </w:rPr>
    </w:lvl>
    <w:lvl w:ilvl="1">
      <w:start w:val="1"/>
      <w:numFmt w:val="decimal"/>
      <w:lvlText w:val="(%2)"/>
      <w:lvlJc w:val="left"/>
      <w:pPr>
        <w:tabs>
          <w:tab w:val="num" w:pos="1455"/>
        </w:tabs>
        <w:ind w:left="1455" w:hanging="420"/>
      </w:pPr>
      <w:rPr>
        <w:rFonts w:hint="default"/>
      </w:r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 w15:restartNumberingAfterBreak="0">
    <w:nsid w:val="1B471F3C"/>
    <w:multiLevelType w:val="hybridMultilevel"/>
    <w:tmpl w:val="9C04E1C0"/>
    <w:lvl w:ilvl="0" w:tplc="1BBAF0D2">
      <w:start w:val="1"/>
      <w:numFmt w:val="lowerLetter"/>
      <w:lvlText w:val="%1."/>
      <w:lvlJc w:val="left"/>
      <w:pPr>
        <w:tabs>
          <w:tab w:val="num" w:pos="675"/>
        </w:tabs>
        <w:ind w:left="675" w:hanging="360"/>
      </w:pPr>
      <w:rPr>
        <w:rFonts w:hint="default"/>
      </w:rPr>
    </w:lvl>
    <w:lvl w:ilvl="1" w:tplc="85C675E8">
      <w:start w:val="1"/>
      <w:numFmt w:val="decimal"/>
      <w:lvlText w:val="%2."/>
      <w:lvlJc w:val="left"/>
      <w:pPr>
        <w:tabs>
          <w:tab w:val="num" w:pos="1395"/>
        </w:tabs>
        <w:ind w:left="1395" w:hanging="360"/>
      </w:pPr>
      <w:rPr>
        <w:rFonts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15:restartNumberingAfterBreak="0">
    <w:nsid w:val="1B4D00B6"/>
    <w:multiLevelType w:val="multilevel"/>
    <w:tmpl w:val="F2A40348"/>
    <w:lvl w:ilvl="0">
      <w:start w:val="1"/>
      <w:numFmt w:val="lowerLetter"/>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4" w15:restartNumberingAfterBreak="0">
    <w:nsid w:val="23744127"/>
    <w:multiLevelType w:val="hybridMultilevel"/>
    <w:tmpl w:val="D7C8D16A"/>
    <w:lvl w:ilvl="0" w:tplc="1BBAF0D2">
      <w:start w:val="1"/>
      <w:numFmt w:val="lowerLetter"/>
      <w:lvlText w:val="%1."/>
      <w:lvlJc w:val="left"/>
      <w:pPr>
        <w:tabs>
          <w:tab w:val="num" w:pos="675"/>
        </w:tabs>
        <w:ind w:left="675" w:hanging="360"/>
      </w:pPr>
      <w:rPr>
        <w:rFonts w:hint="default"/>
      </w:rPr>
    </w:lvl>
    <w:lvl w:ilvl="1" w:tplc="E800DAC2">
      <w:start w:val="1"/>
      <w:numFmt w:val="decimal"/>
      <w:lvlText w:val="(%2)"/>
      <w:lvlJc w:val="left"/>
      <w:pPr>
        <w:tabs>
          <w:tab w:val="num" w:pos="1455"/>
        </w:tabs>
        <w:ind w:left="1455" w:hanging="420"/>
      </w:pPr>
      <w:rPr>
        <w:rFonts w:hint="default"/>
      </w:rPr>
    </w:lvl>
    <w:lvl w:ilvl="2" w:tplc="84F07314">
      <w:start w:val="1"/>
      <w:numFmt w:val="bullet"/>
      <w:lvlText w:val="-"/>
      <w:lvlJc w:val="left"/>
      <w:pPr>
        <w:tabs>
          <w:tab w:val="num" w:pos="2295"/>
        </w:tabs>
        <w:ind w:left="2295" w:hanging="360"/>
      </w:pPr>
      <w:rPr>
        <w:rFonts w:ascii="Courier New" w:eastAsia="Times New Roman" w:hAnsi="Courier New" w:cs="Courier New" w:hint="default"/>
      </w:r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5" w15:restartNumberingAfterBreak="0">
    <w:nsid w:val="2C0B5E80"/>
    <w:multiLevelType w:val="hybridMultilevel"/>
    <w:tmpl w:val="926E0ADA"/>
    <w:lvl w:ilvl="0" w:tplc="983A9870">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2C7A6C"/>
    <w:multiLevelType w:val="hybridMultilevel"/>
    <w:tmpl w:val="42120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164E8"/>
    <w:multiLevelType w:val="multilevel"/>
    <w:tmpl w:val="6FD815DC"/>
    <w:lvl w:ilvl="0">
      <w:start w:val="1"/>
      <w:numFmt w:val="lowerLetter"/>
      <w:lvlText w:val="%1."/>
      <w:lvlJc w:val="left"/>
      <w:pPr>
        <w:tabs>
          <w:tab w:val="num" w:pos="675"/>
        </w:tabs>
        <w:ind w:left="675" w:hanging="360"/>
      </w:pPr>
      <w:rPr>
        <w:rFonts w:hint="default"/>
      </w:rPr>
    </w:lvl>
    <w:lvl w:ilvl="1">
      <w:start w:val="1"/>
      <w:numFmt w:val="decimal"/>
      <w:lvlText w:val="(%2)"/>
      <w:lvlJc w:val="left"/>
      <w:pPr>
        <w:tabs>
          <w:tab w:val="num" w:pos="1455"/>
        </w:tabs>
        <w:ind w:left="1455" w:hanging="420"/>
      </w:pPr>
      <w:rPr>
        <w:rFonts w:hint="default"/>
      </w:r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8" w15:restartNumberingAfterBreak="0">
    <w:nsid w:val="37E75FD1"/>
    <w:multiLevelType w:val="hybridMultilevel"/>
    <w:tmpl w:val="0C8A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26784"/>
    <w:multiLevelType w:val="hybridMultilevel"/>
    <w:tmpl w:val="1954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B6BFB"/>
    <w:multiLevelType w:val="hybridMultilevel"/>
    <w:tmpl w:val="8CBEC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86D16"/>
    <w:multiLevelType w:val="multilevel"/>
    <w:tmpl w:val="A128E52C"/>
    <w:lvl w:ilvl="0">
      <w:start w:val="1"/>
      <w:numFmt w:val="lowerLetter"/>
      <w:lvlText w:val="%1."/>
      <w:lvlJc w:val="left"/>
      <w:pPr>
        <w:tabs>
          <w:tab w:val="num" w:pos="675"/>
        </w:tabs>
        <w:ind w:left="675" w:hanging="360"/>
      </w:pPr>
      <w:rPr>
        <w:rFonts w:hint="default"/>
      </w:rPr>
    </w:lvl>
    <w:lvl w:ilvl="1">
      <w:start w:val="1"/>
      <w:numFmt w:val="decimal"/>
      <w:lvlText w:val="%2."/>
      <w:lvlJc w:val="left"/>
      <w:pPr>
        <w:tabs>
          <w:tab w:val="num" w:pos="1395"/>
        </w:tabs>
        <w:ind w:left="1395" w:hanging="360"/>
      </w:pPr>
      <w:rPr>
        <w:rFonts w:hint="default"/>
      </w:r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12" w15:restartNumberingAfterBreak="0">
    <w:nsid w:val="42C4217F"/>
    <w:multiLevelType w:val="hybridMultilevel"/>
    <w:tmpl w:val="D02C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D23A3"/>
    <w:multiLevelType w:val="hybridMultilevel"/>
    <w:tmpl w:val="1042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A5BC1"/>
    <w:multiLevelType w:val="hybridMultilevel"/>
    <w:tmpl w:val="931AB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86512"/>
    <w:multiLevelType w:val="hybridMultilevel"/>
    <w:tmpl w:val="52A8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57DF9"/>
    <w:multiLevelType w:val="hybridMultilevel"/>
    <w:tmpl w:val="E938918E"/>
    <w:lvl w:ilvl="0" w:tplc="972CDFB2">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51825"/>
    <w:multiLevelType w:val="hybridMultilevel"/>
    <w:tmpl w:val="6B32F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D2247"/>
    <w:multiLevelType w:val="hybridMultilevel"/>
    <w:tmpl w:val="CE4600DC"/>
    <w:lvl w:ilvl="0" w:tplc="1BBAF0D2">
      <w:start w:val="1"/>
      <w:numFmt w:val="lowerLetter"/>
      <w:lvlText w:val="%1."/>
      <w:lvlJc w:val="left"/>
      <w:pPr>
        <w:tabs>
          <w:tab w:val="num" w:pos="675"/>
        </w:tabs>
        <w:ind w:left="675" w:hanging="360"/>
      </w:pPr>
      <w:rPr>
        <w:rFonts w:hint="default"/>
      </w:rPr>
    </w:lvl>
    <w:lvl w:ilvl="1" w:tplc="602A91E0">
      <w:start w:val="3"/>
      <w:numFmt w:val="decimal"/>
      <w:lvlText w:val="(%2)"/>
      <w:lvlJc w:val="left"/>
      <w:pPr>
        <w:tabs>
          <w:tab w:val="num" w:pos="1395"/>
        </w:tabs>
        <w:ind w:left="1395" w:hanging="360"/>
      </w:pPr>
      <w:rPr>
        <w:rFonts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9" w15:restartNumberingAfterBreak="0">
    <w:nsid w:val="677241F1"/>
    <w:multiLevelType w:val="hybridMultilevel"/>
    <w:tmpl w:val="EA264346"/>
    <w:lvl w:ilvl="0" w:tplc="602499F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D7AAB"/>
    <w:multiLevelType w:val="multilevel"/>
    <w:tmpl w:val="546C2B3E"/>
    <w:lvl w:ilvl="0">
      <w:start w:val="1"/>
      <w:numFmt w:val="lowerLetter"/>
      <w:lvlText w:val="%1."/>
      <w:lvlJc w:val="left"/>
      <w:pPr>
        <w:tabs>
          <w:tab w:val="num" w:pos="675"/>
        </w:tabs>
        <w:ind w:left="675" w:hanging="360"/>
      </w:pPr>
      <w:rPr>
        <w:rFonts w:hint="default"/>
      </w:rPr>
    </w:lvl>
    <w:lvl w:ilvl="1">
      <w:start w:val="1"/>
      <w:numFmt w:val="decimal"/>
      <w:lvlText w:val="%2."/>
      <w:lvlJc w:val="left"/>
      <w:pPr>
        <w:tabs>
          <w:tab w:val="num" w:pos="1395"/>
        </w:tabs>
        <w:ind w:left="1395" w:hanging="360"/>
      </w:pPr>
      <w:rPr>
        <w:rFonts w:hint="default"/>
      </w:r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1" w15:restartNumberingAfterBreak="0">
    <w:nsid w:val="6BB019BE"/>
    <w:multiLevelType w:val="hybridMultilevel"/>
    <w:tmpl w:val="31E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34F68"/>
    <w:multiLevelType w:val="hybridMultilevel"/>
    <w:tmpl w:val="2CF8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456B0"/>
    <w:multiLevelType w:val="hybridMultilevel"/>
    <w:tmpl w:val="C6403762"/>
    <w:lvl w:ilvl="0" w:tplc="1D1E6AB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7BCE4E0F"/>
    <w:multiLevelType w:val="hybridMultilevel"/>
    <w:tmpl w:val="86A62396"/>
    <w:lvl w:ilvl="0" w:tplc="7CB0EBD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541BF"/>
    <w:multiLevelType w:val="hybridMultilevel"/>
    <w:tmpl w:val="DF9C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655094">
    <w:abstractNumId w:val="5"/>
  </w:num>
  <w:num w:numId="2" w16cid:durableId="1572999942">
    <w:abstractNumId w:val="18"/>
  </w:num>
  <w:num w:numId="3" w16cid:durableId="2132048774">
    <w:abstractNumId w:val="3"/>
  </w:num>
  <w:num w:numId="4" w16cid:durableId="1105034436">
    <w:abstractNumId w:val="4"/>
  </w:num>
  <w:num w:numId="5" w16cid:durableId="1847480446">
    <w:abstractNumId w:val="1"/>
  </w:num>
  <w:num w:numId="6" w16cid:durableId="1258561771">
    <w:abstractNumId w:val="7"/>
  </w:num>
  <w:num w:numId="7" w16cid:durableId="1072968115">
    <w:abstractNumId w:val="2"/>
  </w:num>
  <w:num w:numId="8" w16cid:durableId="1504706663">
    <w:abstractNumId w:val="23"/>
  </w:num>
  <w:num w:numId="9" w16cid:durableId="1449856601">
    <w:abstractNumId w:val="11"/>
  </w:num>
  <w:num w:numId="10" w16cid:durableId="1149326342">
    <w:abstractNumId w:val="20"/>
  </w:num>
  <w:num w:numId="11" w16cid:durableId="973871318">
    <w:abstractNumId w:val="17"/>
  </w:num>
  <w:num w:numId="12" w16cid:durableId="2131632059">
    <w:abstractNumId w:val="6"/>
  </w:num>
  <w:num w:numId="13" w16cid:durableId="723144113">
    <w:abstractNumId w:val="22"/>
  </w:num>
  <w:num w:numId="14" w16cid:durableId="596719806">
    <w:abstractNumId w:val="12"/>
  </w:num>
  <w:num w:numId="15" w16cid:durableId="1476411271">
    <w:abstractNumId w:val="25"/>
  </w:num>
  <w:num w:numId="16" w16cid:durableId="1761676080">
    <w:abstractNumId w:val="16"/>
  </w:num>
  <w:num w:numId="17" w16cid:durableId="375155568">
    <w:abstractNumId w:val="19"/>
  </w:num>
  <w:num w:numId="18" w16cid:durableId="602346439">
    <w:abstractNumId w:val="0"/>
  </w:num>
  <w:num w:numId="19" w16cid:durableId="1246376030">
    <w:abstractNumId w:val="9"/>
  </w:num>
  <w:num w:numId="20" w16cid:durableId="1831435528">
    <w:abstractNumId w:val="10"/>
  </w:num>
  <w:num w:numId="21" w16cid:durableId="611595670">
    <w:abstractNumId w:val="24"/>
  </w:num>
  <w:num w:numId="22" w16cid:durableId="1571378165">
    <w:abstractNumId w:val="8"/>
  </w:num>
  <w:num w:numId="23" w16cid:durableId="1885677229">
    <w:abstractNumId w:val="15"/>
  </w:num>
  <w:num w:numId="24" w16cid:durableId="2111310378">
    <w:abstractNumId w:val="13"/>
  </w:num>
  <w:num w:numId="25" w16cid:durableId="278144747">
    <w:abstractNumId w:val="21"/>
  </w:num>
  <w:num w:numId="26" w16cid:durableId="6013072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D49"/>
    <w:rsid w:val="00000708"/>
    <w:rsid w:val="0001203F"/>
    <w:rsid w:val="000309C9"/>
    <w:rsid w:val="0003550A"/>
    <w:rsid w:val="000371C9"/>
    <w:rsid w:val="000400FE"/>
    <w:rsid w:val="0005645C"/>
    <w:rsid w:val="00065EF8"/>
    <w:rsid w:val="00065FF2"/>
    <w:rsid w:val="00066BAE"/>
    <w:rsid w:val="00067216"/>
    <w:rsid w:val="00077C12"/>
    <w:rsid w:val="00090DD2"/>
    <w:rsid w:val="00094840"/>
    <w:rsid w:val="00095D3C"/>
    <w:rsid w:val="00096B01"/>
    <w:rsid w:val="00097CE4"/>
    <w:rsid w:val="000C45D9"/>
    <w:rsid w:val="000C6510"/>
    <w:rsid w:val="000D531B"/>
    <w:rsid w:val="000D5AEB"/>
    <w:rsid w:val="000E4095"/>
    <w:rsid w:val="000E6940"/>
    <w:rsid w:val="00114736"/>
    <w:rsid w:val="00116EAD"/>
    <w:rsid w:val="00120243"/>
    <w:rsid w:val="001220D3"/>
    <w:rsid w:val="00135E4C"/>
    <w:rsid w:val="00146FFD"/>
    <w:rsid w:val="00165241"/>
    <w:rsid w:val="00166D9B"/>
    <w:rsid w:val="00193B74"/>
    <w:rsid w:val="001A6595"/>
    <w:rsid w:val="001B0C70"/>
    <w:rsid w:val="001B2E38"/>
    <w:rsid w:val="001C716E"/>
    <w:rsid w:val="001D7114"/>
    <w:rsid w:val="001E5B3C"/>
    <w:rsid w:val="001E7D91"/>
    <w:rsid w:val="002043A1"/>
    <w:rsid w:val="002050A7"/>
    <w:rsid w:val="002074C8"/>
    <w:rsid w:val="00220208"/>
    <w:rsid w:val="00221CD7"/>
    <w:rsid w:val="00232B3C"/>
    <w:rsid w:val="00236F90"/>
    <w:rsid w:val="0024047A"/>
    <w:rsid w:val="00262370"/>
    <w:rsid w:val="0026331B"/>
    <w:rsid w:val="00264A15"/>
    <w:rsid w:val="00271169"/>
    <w:rsid w:val="00284160"/>
    <w:rsid w:val="00286941"/>
    <w:rsid w:val="002869BD"/>
    <w:rsid w:val="00291610"/>
    <w:rsid w:val="00292B1D"/>
    <w:rsid w:val="00293839"/>
    <w:rsid w:val="002971D7"/>
    <w:rsid w:val="002B1CF0"/>
    <w:rsid w:val="002B6853"/>
    <w:rsid w:val="002B72FC"/>
    <w:rsid w:val="002C1988"/>
    <w:rsid w:val="002C2D6A"/>
    <w:rsid w:val="002C4C15"/>
    <w:rsid w:val="002C4C6C"/>
    <w:rsid w:val="002D4497"/>
    <w:rsid w:val="002D5076"/>
    <w:rsid w:val="002D71E2"/>
    <w:rsid w:val="002E2360"/>
    <w:rsid w:val="002E5595"/>
    <w:rsid w:val="002E6980"/>
    <w:rsid w:val="002E79F0"/>
    <w:rsid w:val="002F6EDE"/>
    <w:rsid w:val="002F7C69"/>
    <w:rsid w:val="00302146"/>
    <w:rsid w:val="00302FDB"/>
    <w:rsid w:val="003048C9"/>
    <w:rsid w:val="0030557C"/>
    <w:rsid w:val="0031183F"/>
    <w:rsid w:val="00313662"/>
    <w:rsid w:val="00314CE1"/>
    <w:rsid w:val="0032667E"/>
    <w:rsid w:val="00331B91"/>
    <w:rsid w:val="00340E22"/>
    <w:rsid w:val="00354421"/>
    <w:rsid w:val="0035481D"/>
    <w:rsid w:val="00362287"/>
    <w:rsid w:val="00395B15"/>
    <w:rsid w:val="00397C88"/>
    <w:rsid w:val="003A4D8B"/>
    <w:rsid w:val="003B4407"/>
    <w:rsid w:val="003C00D6"/>
    <w:rsid w:val="003D2D3C"/>
    <w:rsid w:val="003E208F"/>
    <w:rsid w:val="003F3F4A"/>
    <w:rsid w:val="004017B4"/>
    <w:rsid w:val="00403074"/>
    <w:rsid w:val="004132CC"/>
    <w:rsid w:val="00416D2A"/>
    <w:rsid w:val="00417728"/>
    <w:rsid w:val="00421418"/>
    <w:rsid w:val="004341D2"/>
    <w:rsid w:val="0043426C"/>
    <w:rsid w:val="00435796"/>
    <w:rsid w:val="004368D2"/>
    <w:rsid w:val="00440330"/>
    <w:rsid w:val="00442018"/>
    <w:rsid w:val="004459DD"/>
    <w:rsid w:val="00445E77"/>
    <w:rsid w:val="00453A0E"/>
    <w:rsid w:val="00454905"/>
    <w:rsid w:val="00466EBD"/>
    <w:rsid w:val="004746BE"/>
    <w:rsid w:val="0047617A"/>
    <w:rsid w:val="00481633"/>
    <w:rsid w:val="00482E33"/>
    <w:rsid w:val="00485ACA"/>
    <w:rsid w:val="00485F7C"/>
    <w:rsid w:val="00490470"/>
    <w:rsid w:val="00491733"/>
    <w:rsid w:val="004929B1"/>
    <w:rsid w:val="00493639"/>
    <w:rsid w:val="0049449E"/>
    <w:rsid w:val="004A1B81"/>
    <w:rsid w:val="004A300A"/>
    <w:rsid w:val="004A4C1C"/>
    <w:rsid w:val="004B0BE6"/>
    <w:rsid w:val="004D3935"/>
    <w:rsid w:val="004D4F9C"/>
    <w:rsid w:val="004E0FE9"/>
    <w:rsid w:val="004E29D9"/>
    <w:rsid w:val="004E4406"/>
    <w:rsid w:val="004E45C4"/>
    <w:rsid w:val="004E7B57"/>
    <w:rsid w:val="004F4894"/>
    <w:rsid w:val="00503F6B"/>
    <w:rsid w:val="0051203F"/>
    <w:rsid w:val="005131D7"/>
    <w:rsid w:val="0052121F"/>
    <w:rsid w:val="00526438"/>
    <w:rsid w:val="00537C94"/>
    <w:rsid w:val="00545C8D"/>
    <w:rsid w:val="0054703E"/>
    <w:rsid w:val="00575BA3"/>
    <w:rsid w:val="00582441"/>
    <w:rsid w:val="00596C52"/>
    <w:rsid w:val="005B35B3"/>
    <w:rsid w:val="005B4738"/>
    <w:rsid w:val="005C5567"/>
    <w:rsid w:val="005D01FB"/>
    <w:rsid w:val="005D271E"/>
    <w:rsid w:val="005E37AD"/>
    <w:rsid w:val="0060188C"/>
    <w:rsid w:val="0060314F"/>
    <w:rsid w:val="00611257"/>
    <w:rsid w:val="00615AFE"/>
    <w:rsid w:val="0063241C"/>
    <w:rsid w:val="00633F82"/>
    <w:rsid w:val="00641013"/>
    <w:rsid w:val="00646725"/>
    <w:rsid w:val="006469D6"/>
    <w:rsid w:val="006475F4"/>
    <w:rsid w:val="00660F36"/>
    <w:rsid w:val="0067281E"/>
    <w:rsid w:val="00675069"/>
    <w:rsid w:val="0068589C"/>
    <w:rsid w:val="00686A8C"/>
    <w:rsid w:val="006870AD"/>
    <w:rsid w:val="00687E61"/>
    <w:rsid w:val="00697225"/>
    <w:rsid w:val="006A3D09"/>
    <w:rsid w:val="006D7D49"/>
    <w:rsid w:val="006E0C9D"/>
    <w:rsid w:val="006F6F67"/>
    <w:rsid w:val="00700792"/>
    <w:rsid w:val="007049C7"/>
    <w:rsid w:val="00707D37"/>
    <w:rsid w:val="007201A3"/>
    <w:rsid w:val="00732040"/>
    <w:rsid w:val="007512A5"/>
    <w:rsid w:val="00755D58"/>
    <w:rsid w:val="007720C0"/>
    <w:rsid w:val="007A449B"/>
    <w:rsid w:val="007C1D10"/>
    <w:rsid w:val="007C2202"/>
    <w:rsid w:val="007C4E01"/>
    <w:rsid w:val="007E088C"/>
    <w:rsid w:val="007E1463"/>
    <w:rsid w:val="007E3018"/>
    <w:rsid w:val="007E3305"/>
    <w:rsid w:val="007E6BA0"/>
    <w:rsid w:val="007E7996"/>
    <w:rsid w:val="007F1882"/>
    <w:rsid w:val="007F333C"/>
    <w:rsid w:val="007F50F1"/>
    <w:rsid w:val="008161B8"/>
    <w:rsid w:val="00820B20"/>
    <w:rsid w:val="0083482C"/>
    <w:rsid w:val="0084049F"/>
    <w:rsid w:val="00841D3D"/>
    <w:rsid w:val="008476AC"/>
    <w:rsid w:val="00852330"/>
    <w:rsid w:val="00852C14"/>
    <w:rsid w:val="008546D7"/>
    <w:rsid w:val="00855909"/>
    <w:rsid w:val="00855F2B"/>
    <w:rsid w:val="008577A9"/>
    <w:rsid w:val="00867109"/>
    <w:rsid w:val="0087044A"/>
    <w:rsid w:val="008970CF"/>
    <w:rsid w:val="008A1F25"/>
    <w:rsid w:val="008A257A"/>
    <w:rsid w:val="008B2A4D"/>
    <w:rsid w:val="008B3092"/>
    <w:rsid w:val="008C3E68"/>
    <w:rsid w:val="008E3629"/>
    <w:rsid w:val="008E404B"/>
    <w:rsid w:val="008F06A5"/>
    <w:rsid w:val="008F0718"/>
    <w:rsid w:val="008F0936"/>
    <w:rsid w:val="008F111A"/>
    <w:rsid w:val="008F708D"/>
    <w:rsid w:val="0090386E"/>
    <w:rsid w:val="0090796F"/>
    <w:rsid w:val="00913258"/>
    <w:rsid w:val="009177AB"/>
    <w:rsid w:val="00922331"/>
    <w:rsid w:val="00924160"/>
    <w:rsid w:val="00927E3E"/>
    <w:rsid w:val="00934E4B"/>
    <w:rsid w:val="0093778A"/>
    <w:rsid w:val="009427E7"/>
    <w:rsid w:val="0094578E"/>
    <w:rsid w:val="00950C07"/>
    <w:rsid w:val="00963796"/>
    <w:rsid w:val="0097217E"/>
    <w:rsid w:val="00972366"/>
    <w:rsid w:val="00980821"/>
    <w:rsid w:val="00980842"/>
    <w:rsid w:val="00981B7B"/>
    <w:rsid w:val="009832B0"/>
    <w:rsid w:val="00985A43"/>
    <w:rsid w:val="009958D9"/>
    <w:rsid w:val="009C42EC"/>
    <w:rsid w:val="009D0B6E"/>
    <w:rsid w:val="009D0B92"/>
    <w:rsid w:val="009D0C38"/>
    <w:rsid w:val="009D3B2C"/>
    <w:rsid w:val="009E24FF"/>
    <w:rsid w:val="009E2907"/>
    <w:rsid w:val="009F7D83"/>
    <w:rsid w:val="00A05281"/>
    <w:rsid w:val="00A1025B"/>
    <w:rsid w:val="00A2637B"/>
    <w:rsid w:val="00A36042"/>
    <w:rsid w:val="00A37FDA"/>
    <w:rsid w:val="00A41359"/>
    <w:rsid w:val="00A42456"/>
    <w:rsid w:val="00A43720"/>
    <w:rsid w:val="00A45859"/>
    <w:rsid w:val="00A52391"/>
    <w:rsid w:val="00A53630"/>
    <w:rsid w:val="00A56136"/>
    <w:rsid w:val="00A61922"/>
    <w:rsid w:val="00A63718"/>
    <w:rsid w:val="00A660CA"/>
    <w:rsid w:val="00A66D83"/>
    <w:rsid w:val="00A73F30"/>
    <w:rsid w:val="00A75D31"/>
    <w:rsid w:val="00A86B08"/>
    <w:rsid w:val="00A92F3E"/>
    <w:rsid w:val="00A96511"/>
    <w:rsid w:val="00AB5C78"/>
    <w:rsid w:val="00AB79B7"/>
    <w:rsid w:val="00AC5987"/>
    <w:rsid w:val="00AE2F6D"/>
    <w:rsid w:val="00AE2FBB"/>
    <w:rsid w:val="00AF3CB8"/>
    <w:rsid w:val="00AF4F93"/>
    <w:rsid w:val="00B0379F"/>
    <w:rsid w:val="00B14608"/>
    <w:rsid w:val="00B231AB"/>
    <w:rsid w:val="00B26A32"/>
    <w:rsid w:val="00B304DB"/>
    <w:rsid w:val="00B30DED"/>
    <w:rsid w:val="00B36D48"/>
    <w:rsid w:val="00B4395E"/>
    <w:rsid w:val="00B506F6"/>
    <w:rsid w:val="00B51795"/>
    <w:rsid w:val="00B608FB"/>
    <w:rsid w:val="00B61B8C"/>
    <w:rsid w:val="00B67136"/>
    <w:rsid w:val="00B71D46"/>
    <w:rsid w:val="00B822D5"/>
    <w:rsid w:val="00B846F5"/>
    <w:rsid w:val="00BA13E6"/>
    <w:rsid w:val="00BB3870"/>
    <w:rsid w:val="00BB722C"/>
    <w:rsid w:val="00BC48FF"/>
    <w:rsid w:val="00BC75C9"/>
    <w:rsid w:val="00BD4051"/>
    <w:rsid w:val="00BE1447"/>
    <w:rsid w:val="00BE44BB"/>
    <w:rsid w:val="00BE59D2"/>
    <w:rsid w:val="00BE6EBF"/>
    <w:rsid w:val="00C00986"/>
    <w:rsid w:val="00C00B90"/>
    <w:rsid w:val="00C00EAF"/>
    <w:rsid w:val="00C056ED"/>
    <w:rsid w:val="00C06A1B"/>
    <w:rsid w:val="00C12DA0"/>
    <w:rsid w:val="00C1635B"/>
    <w:rsid w:val="00C23F03"/>
    <w:rsid w:val="00C40236"/>
    <w:rsid w:val="00C43ECE"/>
    <w:rsid w:val="00C50743"/>
    <w:rsid w:val="00C53C32"/>
    <w:rsid w:val="00C622E4"/>
    <w:rsid w:val="00C933EC"/>
    <w:rsid w:val="00C95DD6"/>
    <w:rsid w:val="00CA527A"/>
    <w:rsid w:val="00CB0D0A"/>
    <w:rsid w:val="00CB687F"/>
    <w:rsid w:val="00CB769D"/>
    <w:rsid w:val="00CC0D5B"/>
    <w:rsid w:val="00CC545C"/>
    <w:rsid w:val="00CD2B61"/>
    <w:rsid w:val="00CD6C11"/>
    <w:rsid w:val="00CD7E07"/>
    <w:rsid w:val="00CE5744"/>
    <w:rsid w:val="00CE6DF1"/>
    <w:rsid w:val="00CF1D25"/>
    <w:rsid w:val="00D308A3"/>
    <w:rsid w:val="00D36E2B"/>
    <w:rsid w:val="00D40280"/>
    <w:rsid w:val="00D43BBD"/>
    <w:rsid w:val="00D638CD"/>
    <w:rsid w:val="00D7346E"/>
    <w:rsid w:val="00D73F92"/>
    <w:rsid w:val="00D801F5"/>
    <w:rsid w:val="00D865BF"/>
    <w:rsid w:val="00D949B2"/>
    <w:rsid w:val="00D97118"/>
    <w:rsid w:val="00DA249E"/>
    <w:rsid w:val="00DA7F0F"/>
    <w:rsid w:val="00DC6A79"/>
    <w:rsid w:val="00DC7444"/>
    <w:rsid w:val="00DC7667"/>
    <w:rsid w:val="00DC7DA2"/>
    <w:rsid w:val="00DF1C43"/>
    <w:rsid w:val="00E04BCF"/>
    <w:rsid w:val="00E06F1A"/>
    <w:rsid w:val="00E13666"/>
    <w:rsid w:val="00E15050"/>
    <w:rsid w:val="00E154ED"/>
    <w:rsid w:val="00E17729"/>
    <w:rsid w:val="00E22653"/>
    <w:rsid w:val="00E229EB"/>
    <w:rsid w:val="00E24029"/>
    <w:rsid w:val="00E26977"/>
    <w:rsid w:val="00E34BD6"/>
    <w:rsid w:val="00E51B20"/>
    <w:rsid w:val="00E54C66"/>
    <w:rsid w:val="00E552B2"/>
    <w:rsid w:val="00E57203"/>
    <w:rsid w:val="00E62A13"/>
    <w:rsid w:val="00E64F4E"/>
    <w:rsid w:val="00E72371"/>
    <w:rsid w:val="00E7476C"/>
    <w:rsid w:val="00E851C6"/>
    <w:rsid w:val="00E86D59"/>
    <w:rsid w:val="00E93587"/>
    <w:rsid w:val="00E976F7"/>
    <w:rsid w:val="00EA0940"/>
    <w:rsid w:val="00EC6AB7"/>
    <w:rsid w:val="00ED020C"/>
    <w:rsid w:val="00ED3071"/>
    <w:rsid w:val="00ED63E3"/>
    <w:rsid w:val="00ED647E"/>
    <w:rsid w:val="00EE04F0"/>
    <w:rsid w:val="00F003ED"/>
    <w:rsid w:val="00F03898"/>
    <w:rsid w:val="00F10CF3"/>
    <w:rsid w:val="00F15E86"/>
    <w:rsid w:val="00F21A4D"/>
    <w:rsid w:val="00F21A99"/>
    <w:rsid w:val="00F21F6A"/>
    <w:rsid w:val="00F24372"/>
    <w:rsid w:val="00F27D07"/>
    <w:rsid w:val="00F3340D"/>
    <w:rsid w:val="00F337DA"/>
    <w:rsid w:val="00F33F31"/>
    <w:rsid w:val="00F40120"/>
    <w:rsid w:val="00F43E5A"/>
    <w:rsid w:val="00FA74BA"/>
    <w:rsid w:val="00FB18E3"/>
    <w:rsid w:val="00FB32D5"/>
    <w:rsid w:val="00FD2D28"/>
    <w:rsid w:val="00FE5AD2"/>
    <w:rsid w:val="00FE5F11"/>
    <w:rsid w:val="00FE7C8A"/>
    <w:rsid w:val="00FE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F1676C"/>
  <w15:docId w15:val="{E1A32525-14EE-4AE2-9790-9397B699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8E"/>
  </w:style>
  <w:style w:type="paragraph" w:styleId="Heading1">
    <w:name w:val="heading 1"/>
    <w:basedOn w:val="Normal"/>
    <w:next w:val="Normal"/>
    <w:qFormat/>
    <w:rsid w:val="0094578E"/>
    <w:pPr>
      <w:keepNext/>
      <w:jc w:val="center"/>
      <w:outlineLvl w:val="0"/>
    </w:pPr>
    <w:rPr>
      <w:sz w:val="24"/>
      <w:szCs w:val="24"/>
    </w:rPr>
  </w:style>
  <w:style w:type="paragraph" w:styleId="Heading2">
    <w:name w:val="heading 2"/>
    <w:basedOn w:val="Normal"/>
    <w:next w:val="Normal"/>
    <w:link w:val="Heading2Char"/>
    <w:qFormat/>
    <w:rsid w:val="0094578E"/>
    <w:pPr>
      <w:keepNext/>
      <w:framePr w:w="5285" w:hSpace="187" w:wrap="around" w:vAnchor="page" w:hAnchor="page" w:xAlign="center" w:y="901"/>
      <w:jc w:val="center"/>
      <w:outlineLvl w:val="1"/>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LetterHead">
    <w:name w:val="TEA Letter Head"/>
    <w:basedOn w:val="Normal"/>
    <w:rsid w:val="0094578E"/>
    <w:pPr>
      <w:tabs>
        <w:tab w:val="left" w:pos="288"/>
        <w:tab w:val="left" w:pos="576"/>
        <w:tab w:val="left" w:pos="2635"/>
        <w:tab w:val="left" w:pos="4608"/>
      </w:tabs>
    </w:pPr>
    <w:rPr>
      <w:sz w:val="24"/>
    </w:rPr>
  </w:style>
  <w:style w:type="character" w:styleId="Hyperlink">
    <w:name w:val="Hyperlink"/>
    <w:rsid w:val="0094578E"/>
    <w:rPr>
      <w:color w:val="0000FF"/>
      <w:u w:val="single"/>
    </w:rPr>
  </w:style>
  <w:style w:type="paragraph" w:styleId="BodyText">
    <w:name w:val="Body Text"/>
    <w:basedOn w:val="Normal"/>
    <w:rsid w:val="0094578E"/>
    <w:pPr>
      <w:widowControl w:val="0"/>
      <w:autoSpaceDE w:val="0"/>
      <w:autoSpaceDN w:val="0"/>
      <w:adjustRightInd w:val="0"/>
    </w:pPr>
    <w:rPr>
      <w:rFonts w:ascii="Courier New" w:hAnsi="Courier New" w:cs="Courier New"/>
    </w:rPr>
  </w:style>
  <w:style w:type="paragraph" w:styleId="Footer">
    <w:name w:val="footer"/>
    <w:basedOn w:val="Normal"/>
    <w:link w:val="FooterChar"/>
    <w:uiPriority w:val="99"/>
    <w:rsid w:val="00E24029"/>
    <w:pPr>
      <w:tabs>
        <w:tab w:val="center" w:pos="4320"/>
        <w:tab w:val="right" w:pos="8640"/>
      </w:tabs>
    </w:pPr>
  </w:style>
  <w:style w:type="character" w:styleId="PageNumber">
    <w:name w:val="page number"/>
    <w:basedOn w:val="DefaultParagraphFont"/>
    <w:rsid w:val="00E24029"/>
  </w:style>
  <w:style w:type="paragraph" w:styleId="Header">
    <w:name w:val="header"/>
    <w:basedOn w:val="Normal"/>
    <w:rsid w:val="00BE59D2"/>
    <w:pPr>
      <w:tabs>
        <w:tab w:val="center" w:pos="4320"/>
        <w:tab w:val="right" w:pos="8640"/>
      </w:tabs>
    </w:pPr>
  </w:style>
  <w:style w:type="character" w:customStyle="1" w:styleId="Heading2Char">
    <w:name w:val="Heading 2 Char"/>
    <w:link w:val="Heading2"/>
    <w:rsid w:val="00CD2B61"/>
    <w:rPr>
      <w:rFonts w:ascii="Arial" w:hAnsi="Arial"/>
      <w:b/>
      <w:color w:val="000000"/>
      <w:sz w:val="24"/>
    </w:rPr>
  </w:style>
  <w:style w:type="character" w:customStyle="1" w:styleId="FooterChar">
    <w:name w:val="Footer Char"/>
    <w:basedOn w:val="DefaultParagraphFont"/>
    <w:link w:val="Footer"/>
    <w:uiPriority w:val="99"/>
    <w:rsid w:val="00646725"/>
  </w:style>
  <w:style w:type="paragraph" w:styleId="NoSpacing">
    <w:name w:val="No Spacing"/>
    <w:uiPriority w:val="1"/>
    <w:qFormat/>
    <w:rsid w:val="00641013"/>
    <w:rPr>
      <w:rFonts w:ascii="Calibri" w:eastAsia="Calibri" w:hAnsi="Calibri"/>
      <w:sz w:val="22"/>
      <w:szCs w:val="22"/>
    </w:rPr>
  </w:style>
  <w:style w:type="character" w:styleId="CommentReference">
    <w:name w:val="annotation reference"/>
    <w:basedOn w:val="DefaultParagraphFont"/>
    <w:rsid w:val="00980821"/>
    <w:rPr>
      <w:sz w:val="16"/>
      <w:szCs w:val="16"/>
    </w:rPr>
  </w:style>
  <w:style w:type="paragraph" w:styleId="CommentText">
    <w:name w:val="annotation text"/>
    <w:basedOn w:val="Normal"/>
    <w:link w:val="CommentTextChar"/>
    <w:rsid w:val="00980821"/>
  </w:style>
  <w:style w:type="character" w:customStyle="1" w:styleId="CommentTextChar">
    <w:name w:val="Comment Text Char"/>
    <w:basedOn w:val="DefaultParagraphFont"/>
    <w:link w:val="CommentText"/>
    <w:rsid w:val="00980821"/>
  </w:style>
  <w:style w:type="paragraph" w:styleId="CommentSubject">
    <w:name w:val="annotation subject"/>
    <w:basedOn w:val="CommentText"/>
    <w:next w:val="CommentText"/>
    <w:link w:val="CommentSubjectChar"/>
    <w:rsid w:val="00980821"/>
    <w:rPr>
      <w:b/>
      <w:bCs/>
    </w:rPr>
  </w:style>
  <w:style w:type="character" w:customStyle="1" w:styleId="CommentSubjectChar">
    <w:name w:val="Comment Subject Char"/>
    <w:basedOn w:val="CommentTextChar"/>
    <w:link w:val="CommentSubject"/>
    <w:rsid w:val="00980821"/>
    <w:rPr>
      <w:b/>
      <w:bCs/>
    </w:rPr>
  </w:style>
  <w:style w:type="paragraph" w:styleId="BalloonText">
    <w:name w:val="Balloon Text"/>
    <w:basedOn w:val="Normal"/>
    <w:link w:val="BalloonTextChar"/>
    <w:rsid w:val="00980821"/>
    <w:rPr>
      <w:rFonts w:ascii="Tahoma" w:hAnsi="Tahoma" w:cs="Tahoma"/>
      <w:sz w:val="16"/>
      <w:szCs w:val="16"/>
    </w:rPr>
  </w:style>
  <w:style w:type="character" w:customStyle="1" w:styleId="BalloonTextChar">
    <w:name w:val="Balloon Text Char"/>
    <w:basedOn w:val="DefaultParagraphFont"/>
    <w:link w:val="BalloonText"/>
    <w:rsid w:val="00980821"/>
    <w:rPr>
      <w:rFonts w:ascii="Tahoma" w:hAnsi="Tahoma" w:cs="Tahoma"/>
      <w:sz w:val="16"/>
      <w:szCs w:val="16"/>
    </w:rPr>
  </w:style>
  <w:style w:type="paragraph" w:styleId="ListParagraph">
    <w:name w:val="List Paragraph"/>
    <w:basedOn w:val="Normal"/>
    <w:uiPriority w:val="34"/>
    <w:qFormat/>
    <w:rsid w:val="001B0C70"/>
    <w:pPr>
      <w:ind w:left="720"/>
      <w:contextualSpacing/>
    </w:pPr>
  </w:style>
  <w:style w:type="paragraph" w:customStyle="1" w:styleId="Default">
    <w:name w:val="Default"/>
    <w:rsid w:val="004357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ertific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certificate</Template>
  <TotalTime>127</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Chaplain's Office</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Manuel, John P LTC MIL IMCOM</dc:creator>
  <cp:lastModifiedBy>Covey, James P CH (LTC) MIL IMCOM</cp:lastModifiedBy>
  <cp:revision>7</cp:revision>
  <cp:lastPrinted>2020-03-31T16:01:00Z</cp:lastPrinted>
  <dcterms:created xsi:type="dcterms:W3CDTF">2020-03-31T14:28:00Z</dcterms:created>
  <dcterms:modified xsi:type="dcterms:W3CDTF">2023-08-07T15:03:00Z</dcterms:modified>
</cp:coreProperties>
</file>